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05" w:rsidRPr="00390116" w:rsidRDefault="00902911" w:rsidP="008D3505">
      <w:pPr>
        <w:ind w:left="1080" w:right="330"/>
        <w:jc w:val="center"/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48" type="#_x0000_t75" alt="Знак фирменный новый ORT" style="position:absolute;left:0;text-align:left;margin-left:-8.95pt;margin-top:4pt;width:66.3pt;height:65.3pt;z-index:251670528;visibility:visible;mso-wrap-style:square;mso-wrap-distance-left:9pt;mso-wrap-distance-top:0;mso-wrap-distance-right:9pt;mso-wrap-distance-bottom:0;mso-position-horizontal-relative:text;mso-position-vertical-relative:text">
            <v:imagedata r:id="rId7" o:title="Знак фирменный новый ORT" croptop="9775f" cropbottom="29878f" cropleft="14824f" cropright="14106f"/>
          </v:shape>
        </w:pict>
      </w:r>
      <w:r w:rsidR="008D3505" w:rsidRPr="00390116">
        <w:rPr>
          <w:b/>
          <w:sz w:val="36"/>
          <w:szCs w:val="28"/>
        </w:rPr>
        <w:t xml:space="preserve">Общество с ограниченной ответственностью </w:t>
      </w:r>
    </w:p>
    <w:p w:rsidR="008D3505" w:rsidRPr="00390116" w:rsidRDefault="008D3505" w:rsidP="008D3505">
      <w:pPr>
        <w:ind w:left="1080" w:right="330"/>
        <w:jc w:val="center"/>
        <w:rPr>
          <w:b/>
          <w:sz w:val="36"/>
          <w:szCs w:val="28"/>
        </w:rPr>
      </w:pPr>
      <w:r w:rsidRPr="00390116">
        <w:rPr>
          <w:b/>
          <w:sz w:val="36"/>
          <w:szCs w:val="28"/>
        </w:rPr>
        <w:t>научно-производственное предприятие «Орт»</w:t>
      </w:r>
    </w:p>
    <w:p w:rsidR="008D3505" w:rsidRPr="00390116" w:rsidRDefault="008D3505" w:rsidP="008D3505">
      <w:pPr>
        <w:ind w:left="1080" w:right="330"/>
        <w:jc w:val="center"/>
        <w:rPr>
          <w:b/>
          <w:sz w:val="36"/>
          <w:szCs w:val="28"/>
        </w:rPr>
      </w:pPr>
      <w:r w:rsidRPr="00390116">
        <w:rPr>
          <w:b/>
          <w:sz w:val="36"/>
          <w:szCs w:val="28"/>
        </w:rPr>
        <w:t xml:space="preserve"> ( ООО НПП «Орт»)</w:t>
      </w:r>
    </w:p>
    <w:p w:rsidR="00473CF9" w:rsidRDefault="00473CF9" w:rsidP="008D3505">
      <w:pPr>
        <w:pStyle w:val="a3"/>
        <w:tabs>
          <w:tab w:val="left" w:pos="1260"/>
          <w:tab w:val="left" w:pos="2520"/>
          <w:tab w:val="left" w:pos="5040"/>
          <w:tab w:val="left" w:pos="7020"/>
          <w:tab w:val="left" w:pos="8280"/>
          <w:tab w:val="left" w:pos="8640"/>
        </w:tabs>
        <w:ind w:right="277"/>
        <w:rPr>
          <w:b w:val="0"/>
          <w:bCs w:val="0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</w:p>
    <w:p w:rsidR="00C15414" w:rsidRPr="0002509A" w:rsidRDefault="00C15414" w:rsidP="00C15414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28"/>
          <w:szCs w:val="28"/>
        </w:rPr>
      </w:pPr>
      <w:r w:rsidRPr="00D555AC">
        <w:rPr>
          <w:b/>
          <w:bCs/>
          <w:sz w:val="72"/>
          <w:szCs w:val="72"/>
        </w:rPr>
        <w:t>П А С П О Р Т</w:t>
      </w:r>
      <w:r>
        <w:rPr>
          <w:b/>
          <w:bCs/>
          <w:sz w:val="72"/>
          <w:szCs w:val="72"/>
        </w:rPr>
        <w:t xml:space="preserve"> </w:t>
      </w:r>
    </w:p>
    <w:p w:rsidR="00C15414" w:rsidRDefault="00C15414" w:rsidP="00C15414">
      <w:pPr>
        <w:pStyle w:val="3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  <w:rPr>
          <w:sz w:val="44"/>
          <w:szCs w:val="44"/>
        </w:rPr>
      </w:pPr>
      <w:r w:rsidRPr="00D555AC">
        <w:rPr>
          <w:sz w:val="44"/>
          <w:szCs w:val="44"/>
        </w:rPr>
        <w:t>И  РУКОВОДСТВО ПО ЭКСПЛУАТАЦИИ</w:t>
      </w:r>
    </w:p>
    <w:p w:rsidR="00C15414" w:rsidRPr="00D555AC" w:rsidRDefault="00C15414" w:rsidP="00C15414"/>
    <w:p w:rsidR="00E12A96" w:rsidRDefault="00C15414" w:rsidP="00C15414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 xml:space="preserve">СТВОЛА  ПОЖАРНОГО РУЧНОГО УНИВЕРСАЛЬНОГО  </w:t>
      </w:r>
    </w:p>
    <w:p w:rsidR="00C15414" w:rsidRDefault="00C15414" w:rsidP="00C15414">
      <w:pPr>
        <w:pStyle w:val="1"/>
        <w:tabs>
          <w:tab w:val="left" w:pos="1260"/>
          <w:tab w:val="left" w:pos="2520"/>
          <w:tab w:val="left" w:pos="5040"/>
          <w:tab w:val="left" w:pos="8280"/>
          <w:tab w:val="left" w:pos="8640"/>
        </w:tabs>
        <w:rPr>
          <w:sz w:val="32"/>
          <w:szCs w:val="32"/>
        </w:rPr>
      </w:pPr>
      <w:r w:rsidRPr="00D555AC">
        <w:rPr>
          <w:sz w:val="32"/>
          <w:szCs w:val="32"/>
        </w:rPr>
        <w:t>С  РЕГУЛИРУЕМЫМ  РАСХОДОМ</w:t>
      </w:r>
      <w:r>
        <w:rPr>
          <w:sz w:val="32"/>
          <w:szCs w:val="32"/>
        </w:rPr>
        <w:t xml:space="preserve"> </w:t>
      </w:r>
    </w:p>
    <w:p w:rsidR="00C15414" w:rsidRPr="00C15414" w:rsidRDefault="00C15414" w:rsidP="00C15414"/>
    <w:p w:rsidR="00473CF9" w:rsidRDefault="00E12A96" w:rsidP="00C5712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ЛК-3</w:t>
      </w:r>
    </w:p>
    <w:p w:rsidR="00C15414" w:rsidRDefault="00C15414" w:rsidP="00C15414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>
        <w:t xml:space="preserve">       4854-0</w:t>
      </w:r>
      <w:r w:rsidR="00E12A96">
        <w:t>10</w:t>
      </w:r>
      <w:r>
        <w:t>-340305</w:t>
      </w:r>
      <w:r w:rsidR="00217A9D">
        <w:t>73</w:t>
      </w:r>
      <w:r w:rsidR="00E12A96">
        <w:t>-</w:t>
      </w:r>
      <w:r>
        <w:t>20</w:t>
      </w:r>
      <w:r w:rsidR="00E12A96">
        <w:t>2</w:t>
      </w:r>
      <w:r>
        <w:t xml:space="preserve">0 </w:t>
      </w:r>
      <w:r w:rsidR="001F52F0">
        <w:t>РЭ</w:t>
      </w:r>
    </w:p>
    <w:p w:rsidR="007301E0" w:rsidRPr="00C5712E" w:rsidRDefault="007301E0" w:rsidP="00C5712E">
      <w:pPr>
        <w:jc w:val="center"/>
        <w:rPr>
          <w:b/>
          <w:sz w:val="72"/>
          <w:szCs w:val="72"/>
        </w:rPr>
      </w:pPr>
    </w:p>
    <w:p w:rsidR="002C43D1" w:rsidRDefault="00902911" w:rsidP="00C5712E">
      <w:pPr>
        <w:tabs>
          <w:tab w:val="left" w:pos="1260"/>
          <w:tab w:val="left" w:pos="2520"/>
          <w:tab w:val="left" w:pos="5040"/>
          <w:tab w:val="left" w:pos="8280"/>
          <w:tab w:val="left" w:pos="8640"/>
        </w:tabs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pict>
          <v:shape id="_x0000_i1025" type="#_x0000_t75" style="width:481.5pt;height:130.5pt">
            <v:imagedata r:id="rId8" o:title="ЛК-3_вырез" blacklevel="6554f"/>
          </v:shape>
        </w:pict>
      </w:r>
    </w:p>
    <w:p w:rsidR="00473CF9" w:rsidRPr="00D555AC" w:rsidRDefault="00473CF9" w:rsidP="00473CF9"/>
    <w:p w:rsidR="00473CF9" w:rsidRDefault="00473CF9" w:rsidP="00473CF9"/>
    <w:p w:rsidR="00473CF9" w:rsidRDefault="00473CF9" w:rsidP="00473CF9"/>
    <w:p w:rsidR="00473CF9" w:rsidRDefault="00473CF9" w:rsidP="00473CF9">
      <w:pPr>
        <w:pStyle w:val="2"/>
        <w:tabs>
          <w:tab w:val="left" w:pos="1260"/>
          <w:tab w:val="left" w:pos="2520"/>
          <w:tab w:val="left" w:pos="5040"/>
          <w:tab w:val="left" w:pos="8280"/>
          <w:tab w:val="left" w:pos="8640"/>
        </w:tabs>
        <w:ind w:left="-720"/>
      </w:pPr>
      <w:r>
        <w:t>Зав. № ________</w:t>
      </w:r>
      <w:r w:rsidR="00064640">
        <w:t>____</w:t>
      </w:r>
    </w:p>
    <w:p w:rsidR="00C10839" w:rsidRDefault="00C10839" w:rsidP="00C10839"/>
    <w:p w:rsidR="00C10839" w:rsidRDefault="00C10839" w:rsidP="00C10839"/>
    <w:p w:rsidR="00473CF9" w:rsidRPr="00C5712E" w:rsidRDefault="002C43D1" w:rsidP="002C43D1">
      <w:r>
        <w:tab/>
      </w:r>
    </w:p>
    <w:p w:rsidR="00473CF9" w:rsidRDefault="00473CF9" w:rsidP="00473CF9">
      <w:pPr>
        <w:ind w:left="-720"/>
        <w:jc w:val="center"/>
        <w:rPr>
          <w:b/>
          <w:bCs/>
          <w:sz w:val="36"/>
        </w:rPr>
      </w:pPr>
    </w:p>
    <w:p w:rsidR="00C15414" w:rsidRDefault="00C15414" w:rsidP="00473CF9">
      <w:pPr>
        <w:ind w:left="-720"/>
        <w:jc w:val="center"/>
        <w:rPr>
          <w:b/>
          <w:bCs/>
          <w:sz w:val="36"/>
        </w:rPr>
      </w:pPr>
    </w:p>
    <w:p w:rsidR="00E12A96" w:rsidRDefault="00E12A96" w:rsidP="00473CF9">
      <w:pPr>
        <w:ind w:left="-720"/>
        <w:jc w:val="center"/>
        <w:rPr>
          <w:b/>
          <w:bCs/>
          <w:sz w:val="36"/>
        </w:rPr>
      </w:pPr>
    </w:p>
    <w:p w:rsidR="00473CF9" w:rsidRDefault="00473CF9" w:rsidP="00473CF9">
      <w:pPr>
        <w:ind w:left="-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</w:rPr>
        <w:t xml:space="preserve">г. В о р о н е ж   </w:t>
      </w:r>
    </w:p>
    <w:p w:rsidR="00473CF9" w:rsidRDefault="00473CF9" w:rsidP="00473CF9">
      <w:pPr>
        <w:pStyle w:val="4"/>
        <w:ind w:right="-285"/>
      </w:pPr>
      <w:r>
        <w:lastRenderedPageBreak/>
        <w:t>С О Д Е Р Ж А Н И Е</w:t>
      </w: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ind w:right="-285"/>
        <w:jc w:val="center"/>
        <w:rPr>
          <w:sz w:val="32"/>
        </w:rPr>
      </w:pP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Общие положения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Назначение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Техническая характеристика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Комплектность поставки</w:t>
      </w:r>
    </w:p>
    <w:p w:rsidR="00473CF9" w:rsidRDefault="00473CF9" w:rsidP="00473CF9">
      <w:pPr>
        <w:numPr>
          <w:ilvl w:val="0"/>
          <w:numId w:val="1"/>
        </w:numPr>
        <w:ind w:right="-285"/>
        <w:rPr>
          <w:sz w:val="28"/>
        </w:rPr>
      </w:pPr>
      <w:r>
        <w:rPr>
          <w:sz w:val="28"/>
        </w:rPr>
        <w:t>Устройство, управление стволом и техобслуживание</w:t>
      </w:r>
    </w:p>
    <w:p w:rsidR="00473CF9" w:rsidRDefault="000767B0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6.  Рекомендации по применению</w:t>
      </w:r>
    </w:p>
    <w:p w:rsidR="00473CF9" w:rsidRDefault="00473CF9" w:rsidP="00473CF9">
      <w:pPr>
        <w:ind w:right="-285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  <w:t>7.  Гарантийные обязательства изготовителя</w:t>
      </w:r>
    </w:p>
    <w:p w:rsidR="00473CF9" w:rsidRDefault="00473CF9" w:rsidP="00473CF9">
      <w:pPr>
        <w:ind w:left="1416" w:right="-285"/>
        <w:rPr>
          <w:sz w:val="28"/>
        </w:rPr>
      </w:pPr>
      <w:r>
        <w:rPr>
          <w:sz w:val="28"/>
        </w:rPr>
        <w:t>8.  Свидетельство о приемке</w:t>
      </w:r>
    </w:p>
    <w:p w:rsidR="00473CF9" w:rsidRDefault="00473CF9" w:rsidP="00473CF9">
      <w:pPr>
        <w:ind w:left="1416" w:right="-285"/>
        <w:rPr>
          <w:sz w:val="28"/>
        </w:rPr>
      </w:pPr>
    </w:p>
    <w:p w:rsidR="00473CF9" w:rsidRDefault="00473CF9" w:rsidP="00473CF9">
      <w:pPr>
        <w:ind w:left="1416" w:right="-285"/>
        <w:rPr>
          <w:sz w:val="28"/>
        </w:rPr>
      </w:pPr>
    </w:p>
    <w:p w:rsidR="00473CF9" w:rsidRDefault="00473CF9" w:rsidP="00473CF9">
      <w:pPr>
        <w:ind w:right="-83"/>
        <w:jc w:val="center"/>
        <w:rPr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1. О Б Щ И Е   П О Л О Ж Е Н И Я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2C3D34">
      <w:pPr>
        <w:pStyle w:val="21"/>
        <w:spacing w:line="276" w:lineRule="auto"/>
        <w:ind w:right="-83" w:firstLine="709"/>
        <w:rPr>
          <w:sz w:val="28"/>
          <w:szCs w:val="28"/>
        </w:rPr>
      </w:pPr>
      <w:r w:rsidRPr="00BE6AC7">
        <w:rPr>
          <w:sz w:val="28"/>
          <w:szCs w:val="28"/>
        </w:rPr>
        <w:t>1.1. Настоящее руководство включает сведения о функциональных и качественных характеристиках ствола пожарного ручного универсального с регулиру</w:t>
      </w:r>
      <w:r>
        <w:rPr>
          <w:sz w:val="28"/>
          <w:szCs w:val="28"/>
        </w:rPr>
        <w:t xml:space="preserve">емым расходом </w:t>
      </w:r>
      <w:r w:rsidR="00E12A96">
        <w:rPr>
          <w:sz w:val="28"/>
          <w:szCs w:val="28"/>
        </w:rPr>
        <w:t>ЛК-3</w:t>
      </w:r>
      <w:r>
        <w:rPr>
          <w:sz w:val="28"/>
          <w:szCs w:val="28"/>
        </w:rPr>
        <w:t xml:space="preserve"> ТУ </w:t>
      </w:r>
      <w:r w:rsidR="00E12A96" w:rsidRPr="00E12A96">
        <w:rPr>
          <w:sz w:val="28"/>
          <w:szCs w:val="28"/>
        </w:rPr>
        <w:t>4854-010-340305-2020</w:t>
      </w:r>
      <w:r>
        <w:rPr>
          <w:sz w:val="28"/>
          <w:szCs w:val="28"/>
        </w:rPr>
        <w:t xml:space="preserve">. </w:t>
      </w:r>
    </w:p>
    <w:p w:rsidR="006C4DC7" w:rsidRDefault="00473CF9" w:rsidP="002C3D34">
      <w:pPr>
        <w:pStyle w:val="21"/>
        <w:tabs>
          <w:tab w:val="right" w:pos="540"/>
        </w:tabs>
        <w:spacing w:line="276" w:lineRule="auto"/>
        <w:ind w:right="-83" w:firstLine="709"/>
        <w:rPr>
          <w:sz w:val="28"/>
          <w:szCs w:val="28"/>
        </w:rPr>
      </w:pPr>
      <w:r w:rsidRPr="00BE6AC7">
        <w:rPr>
          <w:sz w:val="28"/>
          <w:szCs w:val="28"/>
        </w:rPr>
        <w:t xml:space="preserve">1.2. Универсальность ручного  пожарного  ствола    обуславливается возможностью  реализации   в  одном  изделии  </w:t>
      </w:r>
      <w:r w:rsidR="006C4DC7" w:rsidRPr="006C4DC7">
        <w:rPr>
          <w:sz w:val="28"/>
          <w:szCs w:val="28"/>
        </w:rPr>
        <w:t xml:space="preserve">(без  смены  ствола)  </w:t>
      </w:r>
      <w:r>
        <w:rPr>
          <w:sz w:val="28"/>
          <w:szCs w:val="28"/>
        </w:rPr>
        <w:t xml:space="preserve"> функций    стволов  типа  РС-</w:t>
      </w:r>
      <w:r w:rsidR="006C4DC7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="006C4DC7" w:rsidRPr="006C4DC7">
        <w:rPr>
          <w:sz w:val="28"/>
          <w:szCs w:val="28"/>
        </w:rPr>
        <w:t>СРК</w:t>
      </w:r>
      <w:r w:rsidR="006C4DC7">
        <w:rPr>
          <w:sz w:val="28"/>
          <w:szCs w:val="28"/>
        </w:rPr>
        <w:t>-25,</w:t>
      </w:r>
      <w:r w:rsidR="006C4DC7" w:rsidRPr="006C4DC7">
        <w:rPr>
          <w:sz w:val="28"/>
          <w:szCs w:val="28"/>
        </w:rPr>
        <w:t xml:space="preserve"> </w:t>
      </w:r>
      <w:r w:rsidR="006C4DC7">
        <w:rPr>
          <w:sz w:val="28"/>
          <w:szCs w:val="28"/>
        </w:rPr>
        <w:t xml:space="preserve">Енпол, также </w:t>
      </w:r>
      <w:r w:rsidR="002C3D34">
        <w:rPr>
          <w:sz w:val="28"/>
          <w:szCs w:val="28"/>
        </w:rPr>
        <w:t>функций  однорежимных  стволов.</w:t>
      </w:r>
    </w:p>
    <w:p w:rsidR="00372C84" w:rsidRDefault="00CF53DB" w:rsidP="002C3D34">
      <w:pPr>
        <w:pStyle w:val="21"/>
        <w:tabs>
          <w:tab w:val="right" w:pos="540"/>
        </w:tabs>
        <w:spacing w:line="276" w:lineRule="auto"/>
        <w:ind w:right="-83" w:firstLine="709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372C84">
        <w:rPr>
          <w:sz w:val="28"/>
          <w:szCs w:val="28"/>
        </w:rPr>
        <w:t>Конструкция ствола обеспечивает:</w:t>
      </w:r>
    </w:p>
    <w:p w:rsidR="00CF53DB" w:rsidRDefault="00CF53DB" w:rsidP="002C3D34">
      <w:pPr>
        <w:pStyle w:val="21"/>
        <w:tabs>
          <w:tab w:val="right" w:pos="540"/>
        </w:tabs>
        <w:spacing w:line="276" w:lineRule="auto"/>
        <w:ind w:right="-83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2C84">
        <w:rPr>
          <w:sz w:val="28"/>
          <w:szCs w:val="28"/>
        </w:rPr>
        <w:t xml:space="preserve"> п</w:t>
      </w:r>
      <w:r>
        <w:rPr>
          <w:sz w:val="28"/>
          <w:szCs w:val="28"/>
        </w:rPr>
        <w:t>ерекрытие потока огнетушащих веществ;</w:t>
      </w:r>
    </w:p>
    <w:p w:rsidR="00CF53DB" w:rsidRDefault="00CF53DB" w:rsidP="002C3D34">
      <w:pPr>
        <w:pStyle w:val="21"/>
        <w:tabs>
          <w:tab w:val="right" w:pos="540"/>
        </w:tabs>
        <w:spacing w:line="276" w:lineRule="auto"/>
        <w:ind w:left="709" w:right="-83"/>
        <w:rPr>
          <w:sz w:val="28"/>
          <w:szCs w:val="28"/>
        </w:rPr>
      </w:pPr>
      <w:r>
        <w:rPr>
          <w:sz w:val="28"/>
          <w:szCs w:val="28"/>
        </w:rPr>
        <w:t>- ступенчатое изменение</w:t>
      </w:r>
      <w:r w:rsidR="00372C84">
        <w:rPr>
          <w:sz w:val="28"/>
          <w:szCs w:val="28"/>
        </w:rPr>
        <w:t xml:space="preserve"> угла факела струи от сплошной до защитной завесы (120</w:t>
      </w:r>
      <w:r w:rsidR="00372C84">
        <w:rPr>
          <w:sz w:val="28"/>
          <w:szCs w:val="28"/>
          <w:vertAlign w:val="superscript"/>
        </w:rPr>
        <w:t>0</w:t>
      </w:r>
      <w:r w:rsidR="00372C84">
        <w:rPr>
          <w:sz w:val="28"/>
          <w:szCs w:val="28"/>
        </w:rPr>
        <w:t>);</w:t>
      </w:r>
    </w:p>
    <w:p w:rsidR="00372C84" w:rsidRDefault="00372C84" w:rsidP="002C3D34">
      <w:pPr>
        <w:pStyle w:val="21"/>
        <w:tabs>
          <w:tab w:val="right" w:pos="540"/>
        </w:tabs>
        <w:spacing w:line="276" w:lineRule="auto"/>
        <w:ind w:right="-83" w:firstLine="709"/>
        <w:rPr>
          <w:sz w:val="28"/>
          <w:szCs w:val="28"/>
        </w:rPr>
      </w:pPr>
      <w:r>
        <w:rPr>
          <w:sz w:val="28"/>
          <w:szCs w:val="28"/>
        </w:rPr>
        <w:t xml:space="preserve">-  усилие </w:t>
      </w:r>
      <w:r w:rsidR="00144D0B">
        <w:rPr>
          <w:sz w:val="28"/>
          <w:szCs w:val="28"/>
        </w:rPr>
        <w:t>на органах управления не более 6 Н (6</w:t>
      </w:r>
      <w:r>
        <w:rPr>
          <w:sz w:val="28"/>
          <w:szCs w:val="28"/>
        </w:rPr>
        <w:t xml:space="preserve"> кгс)</w:t>
      </w:r>
      <w:r w:rsidR="00B47E3A">
        <w:rPr>
          <w:sz w:val="28"/>
          <w:szCs w:val="28"/>
        </w:rPr>
        <w:t>.</w:t>
      </w:r>
    </w:p>
    <w:p w:rsidR="00473CF9" w:rsidRDefault="00473CF9" w:rsidP="00473CF9">
      <w:pPr>
        <w:pStyle w:val="30"/>
        <w:ind w:left="0" w:right="-83"/>
        <w:rPr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2. Н А З Н А Ч Е Н И Е</w:t>
      </w: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</w:p>
    <w:p w:rsidR="00473CF9" w:rsidRPr="00BE6AC7" w:rsidRDefault="00473CF9" w:rsidP="002C3D34">
      <w:pPr>
        <w:tabs>
          <w:tab w:val="left" w:pos="720"/>
        </w:tabs>
        <w:spacing w:line="276" w:lineRule="auto"/>
        <w:ind w:right="-83"/>
        <w:jc w:val="both"/>
        <w:rPr>
          <w:sz w:val="28"/>
          <w:szCs w:val="28"/>
        </w:rPr>
      </w:pPr>
      <w:r>
        <w:tab/>
      </w:r>
      <w:r w:rsidRPr="00BE6AC7">
        <w:rPr>
          <w:sz w:val="28"/>
          <w:szCs w:val="28"/>
        </w:rPr>
        <w:t xml:space="preserve">2.1. </w:t>
      </w:r>
      <w:r>
        <w:rPr>
          <w:sz w:val="28"/>
          <w:szCs w:val="28"/>
        </w:rPr>
        <w:t>С</w:t>
      </w:r>
      <w:r w:rsidRPr="00BE6AC7">
        <w:rPr>
          <w:sz w:val="28"/>
          <w:szCs w:val="28"/>
        </w:rPr>
        <w:t xml:space="preserve">твол </w:t>
      </w:r>
      <w:r>
        <w:rPr>
          <w:sz w:val="28"/>
          <w:szCs w:val="28"/>
        </w:rPr>
        <w:t>пожарный ручной универсальный</w:t>
      </w:r>
      <w:r w:rsidRPr="00BE6AC7">
        <w:rPr>
          <w:sz w:val="28"/>
          <w:szCs w:val="28"/>
        </w:rPr>
        <w:t xml:space="preserve"> с регулиру</w:t>
      </w:r>
      <w:r>
        <w:rPr>
          <w:sz w:val="28"/>
          <w:szCs w:val="28"/>
        </w:rPr>
        <w:t xml:space="preserve">емым расходом </w:t>
      </w:r>
      <w:r w:rsidR="0082518D">
        <w:rPr>
          <w:sz w:val="28"/>
          <w:szCs w:val="28"/>
        </w:rPr>
        <w:t xml:space="preserve">ЛК-3 ТУ </w:t>
      </w:r>
      <w:r w:rsidR="0082518D" w:rsidRPr="00E12A96">
        <w:rPr>
          <w:sz w:val="28"/>
          <w:szCs w:val="28"/>
        </w:rPr>
        <w:t>4854-010-340305-2020</w:t>
      </w:r>
      <w:r w:rsidR="0082518D" w:rsidRPr="00BE6AC7">
        <w:rPr>
          <w:sz w:val="28"/>
          <w:szCs w:val="28"/>
        </w:rPr>
        <w:t xml:space="preserve"> </w:t>
      </w:r>
      <w:r w:rsidRPr="00BE6AC7">
        <w:rPr>
          <w:sz w:val="28"/>
          <w:szCs w:val="28"/>
        </w:rPr>
        <w:t>(далее ствол) предназначен:</w:t>
      </w:r>
    </w:p>
    <w:p w:rsidR="00473CF9" w:rsidRPr="00BE6AC7" w:rsidRDefault="00473CF9" w:rsidP="002C3D34">
      <w:pPr>
        <w:pStyle w:val="20"/>
        <w:tabs>
          <w:tab w:val="clear" w:pos="1440"/>
          <w:tab w:val="left" w:pos="1260"/>
        </w:tabs>
        <w:spacing w:line="276" w:lineRule="auto"/>
        <w:ind w:left="0"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 для формирования и направления сплошной или распыленной</w:t>
      </w:r>
      <w:r>
        <w:rPr>
          <w:sz w:val="28"/>
          <w:szCs w:val="28"/>
        </w:rPr>
        <w:t xml:space="preserve"> струй воды.</w:t>
      </w:r>
    </w:p>
    <w:p w:rsidR="00473CF9" w:rsidRPr="00BE6AC7" w:rsidRDefault="00473CF9" w:rsidP="002C3D34">
      <w:pPr>
        <w:spacing w:line="276" w:lineRule="auto"/>
        <w:ind w:right="-83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- д</w:t>
      </w:r>
      <w:r>
        <w:rPr>
          <w:sz w:val="28"/>
          <w:szCs w:val="28"/>
        </w:rPr>
        <w:t xml:space="preserve">ля </w:t>
      </w:r>
      <w:r w:rsidRPr="00BE6AC7">
        <w:rPr>
          <w:sz w:val="28"/>
          <w:szCs w:val="28"/>
        </w:rPr>
        <w:t xml:space="preserve"> защиты ствольщика от теплового воздействия защитной водяной  завесой, с регулируем</w:t>
      </w:r>
      <w:r>
        <w:rPr>
          <w:sz w:val="28"/>
          <w:szCs w:val="28"/>
        </w:rPr>
        <w:t>ой степенью плотности экранирующ</w:t>
      </w:r>
      <w:r w:rsidRPr="00BE6AC7">
        <w:rPr>
          <w:sz w:val="28"/>
          <w:szCs w:val="28"/>
        </w:rPr>
        <w:t>его факела;</w:t>
      </w:r>
    </w:p>
    <w:p w:rsidR="00473CF9" w:rsidRPr="00BE6AC7" w:rsidRDefault="00473CF9" w:rsidP="002C3D34">
      <w:pPr>
        <w:pStyle w:val="21"/>
        <w:tabs>
          <w:tab w:val="left" w:pos="720"/>
        </w:tabs>
        <w:spacing w:line="276" w:lineRule="auto"/>
        <w:ind w:right="-83"/>
        <w:rPr>
          <w:sz w:val="28"/>
          <w:szCs w:val="28"/>
        </w:rPr>
      </w:pPr>
      <w:r w:rsidRPr="00BE6AC7">
        <w:rPr>
          <w:sz w:val="28"/>
          <w:szCs w:val="28"/>
        </w:rPr>
        <w:tab/>
        <w:t>2</w:t>
      </w:r>
      <w:r w:rsidR="00C5712E">
        <w:rPr>
          <w:sz w:val="28"/>
          <w:szCs w:val="28"/>
        </w:rPr>
        <w:t>.2. Ствол работает</w:t>
      </w:r>
      <w:r w:rsidR="009D6C3D">
        <w:rPr>
          <w:sz w:val="28"/>
          <w:szCs w:val="28"/>
        </w:rPr>
        <w:t xml:space="preserve"> </w:t>
      </w:r>
      <w:r w:rsidRPr="00BE6AC7">
        <w:rPr>
          <w:sz w:val="28"/>
          <w:szCs w:val="28"/>
        </w:rPr>
        <w:t>с морской водой.</w:t>
      </w:r>
    </w:p>
    <w:p w:rsidR="002C3D34" w:rsidRDefault="00473CF9" w:rsidP="002C3D34">
      <w:pPr>
        <w:tabs>
          <w:tab w:val="right" w:pos="720"/>
        </w:tabs>
        <w:spacing w:line="276" w:lineRule="auto"/>
        <w:ind w:right="-83" w:firstLine="709"/>
        <w:jc w:val="both"/>
        <w:rPr>
          <w:sz w:val="28"/>
          <w:szCs w:val="28"/>
        </w:rPr>
      </w:pPr>
      <w:r w:rsidRPr="00BE6AC7">
        <w:rPr>
          <w:sz w:val="28"/>
          <w:szCs w:val="28"/>
        </w:rPr>
        <w:t xml:space="preserve">2.3. </w:t>
      </w:r>
      <w:r w:rsidRPr="002C3D34">
        <w:rPr>
          <w:sz w:val="28"/>
          <w:szCs w:val="28"/>
        </w:rPr>
        <w:t>Ствол изготовляетс</w:t>
      </w:r>
      <w:r w:rsidR="009D6C3D" w:rsidRPr="002C3D34">
        <w:rPr>
          <w:sz w:val="28"/>
          <w:szCs w:val="28"/>
        </w:rPr>
        <w:t xml:space="preserve">я в климатическом исполнении </w:t>
      </w:r>
      <w:r w:rsidR="002C3D34" w:rsidRPr="002C3D34">
        <w:rPr>
          <w:sz w:val="28"/>
          <w:szCs w:val="28"/>
        </w:rPr>
        <w:t>УХЛ для категории размещения 1.1 по ГОСТ 15150</w:t>
      </w:r>
      <w:r w:rsidR="00D91933">
        <w:rPr>
          <w:sz w:val="28"/>
          <w:szCs w:val="28"/>
        </w:rPr>
        <w:t>-69</w:t>
      </w:r>
      <w:r w:rsidR="002C3D34" w:rsidRPr="002C3D34">
        <w:rPr>
          <w:sz w:val="28"/>
          <w:szCs w:val="28"/>
        </w:rPr>
        <w:t>.</w:t>
      </w:r>
      <w:r w:rsidR="002C3D34">
        <w:rPr>
          <w:sz w:val="28"/>
          <w:szCs w:val="28"/>
        </w:rPr>
        <w:t xml:space="preserve"> </w:t>
      </w:r>
    </w:p>
    <w:p w:rsidR="00E95178" w:rsidRPr="00BE6AC7" w:rsidRDefault="00E95178" w:rsidP="002C3D34">
      <w:pPr>
        <w:tabs>
          <w:tab w:val="right" w:pos="720"/>
        </w:tabs>
        <w:spacing w:line="276" w:lineRule="auto"/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Ствол готов к использованию  без предварительной подготовки.</w:t>
      </w:r>
    </w:p>
    <w:p w:rsidR="00473CF9" w:rsidRDefault="00473CF9" w:rsidP="00473CF9">
      <w:pPr>
        <w:jc w:val="center"/>
        <w:rPr>
          <w:b/>
          <w:bCs/>
          <w:sz w:val="28"/>
        </w:rPr>
      </w:pPr>
    </w:p>
    <w:p w:rsidR="00473CF9" w:rsidRDefault="00473CF9" w:rsidP="00473CF9">
      <w:pPr>
        <w:jc w:val="center"/>
        <w:rPr>
          <w:b/>
          <w:bCs/>
          <w:sz w:val="28"/>
        </w:rPr>
      </w:pPr>
    </w:p>
    <w:p w:rsidR="00473CF9" w:rsidRDefault="00473CF9" w:rsidP="00473C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3. Т Е Х Н И Ч Е С К А Я   Х А Р А К Т Е Р И С Т И К А</w:t>
      </w:r>
    </w:p>
    <w:p w:rsidR="00473CF9" w:rsidRPr="00345341" w:rsidRDefault="00473CF9" w:rsidP="00473CF9">
      <w:pPr>
        <w:ind w:left="708"/>
        <w:jc w:val="center"/>
        <w:rPr>
          <w:sz w:val="16"/>
          <w:szCs w:val="16"/>
        </w:rPr>
      </w:pPr>
    </w:p>
    <w:tbl>
      <w:tblPr>
        <w:tblW w:w="8062" w:type="dxa"/>
        <w:tblInd w:w="126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20"/>
        <w:gridCol w:w="4680"/>
        <w:gridCol w:w="2662"/>
      </w:tblGrid>
      <w:tr w:rsidR="00473CF9" w:rsidTr="0068291A">
        <w:trPr>
          <w:cantSplit/>
          <w:trHeight w:val="7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F9" w:rsidRDefault="00473CF9" w:rsidP="00613EC2">
            <w:pPr>
              <w:pStyle w:val="5"/>
            </w:pPr>
            <w:r>
              <w:t>Наименование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Значение</w:t>
            </w:r>
          </w:p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параметра</w:t>
            </w:r>
          </w:p>
        </w:tc>
      </w:tr>
      <w:tr w:rsidR="00473CF9" w:rsidTr="0068291A">
        <w:trPr>
          <w:cantSplit/>
          <w:trHeight w:val="322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rPr>
                <w:sz w:val="28"/>
              </w:rPr>
            </w:pPr>
            <w:r>
              <w:rPr>
                <w:sz w:val="28"/>
              </w:rPr>
              <w:t>Условный проход, мм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055C77" w:rsidRDefault="0082518D" w:rsidP="0082518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</w:t>
            </w:r>
            <w:r w:rsidR="008210CA">
              <w:rPr>
                <w:bCs/>
                <w:sz w:val="28"/>
              </w:rPr>
              <w:t xml:space="preserve"> </w:t>
            </w: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pStyle w:val="6"/>
            </w:pPr>
            <w:r>
              <w:t>Рабочее давление, МПа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055C77" w:rsidRDefault="008210CA" w:rsidP="0082518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</w:t>
            </w:r>
            <w:r w:rsidR="0082518D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÷</w:t>
            </w:r>
            <w:r w:rsidR="0082518D">
              <w:rPr>
                <w:bCs/>
                <w:sz w:val="28"/>
              </w:rPr>
              <w:t>0,6</w:t>
            </w:r>
          </w:p>
        </w:tc>
      </w:tr>
      <w:tr w:rsidR="008210CA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Default="008210CA" w:rsidP="00613EC2">
            <w:pPr>
              <w:jc w:val="center"/>
              <w:rPr>
                <w:sz w:val="2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Default="008210CA" w:rsidP="00613EC2">
            <w:pPr>
              <w:pStyle w:val="6"/>
            </w:pPr>
            <w:r>
              <w:t>Испытательное давление, МПа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CA" w:rsidRDefault="0082518D" w:rsidP="00613EC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0,8</w:t>
            </w: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1A" w:rsidRDefault="0068291A" w:rsidP="00821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Диапазон  расходов</w:t>
            </w:r>
            <w:r w:rsidR="00473CF9" w:rsidRPr="006829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73CF9" w:rsidRPr="0068291A">
              <w:rPr>
                <w:sz w:val="28"/>
                <w:szCs w:val="28"/>
              </w:rPr>
              <w:t>воды,</w:t>
            </w:r>
            <w:r w:rsidR="00473CF9">
              <w:t xml:space="preserve"> </w:t>
            </w:r>
            <w:r w:rsidR="008210CA">
              <w:rPr>
                <w:sz w:val="28"/>
              </w:rPr>
              <w:t xml:space="preserve">сплошной  и </w:t>
            </w:r>
            <w:r w:rsidR="00CF53DB">
              <w:rPr>
                <w:sz w:val="28"/>
              </w:rPr>
              <w:t>распыленных струй</w:t>
            </w:r>
            <w:r w:rsidR="008210CA" w:rsidRPr="0068291A">
              <w:rPr>
                <w:sz w:val="28"/>
                <w:szCs w:val="28"/>
              </w:rPr>
              <w:t xml:space="preserve">, л/с, </w:t>
            </w:r>
            <w:r w:rsidRPr="0068291A">
              <w:rPr>
                <w:sz w:val="28"/>
                <w:szCs w:val="28"/>
              </w:rPr>
              <w:t xml:space="preserve"> </w:t>
            </w:r>
          </w:p>
          <w:p w:rsidR="00473CF9" w:rsidRPr="005D27A3" w:rsidRDefault="0068291A" w:rsidP="00822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1A" w:rsidRDefault="0068291A" w:rsidP="00613EC2">
            <w:pPr>
              <w:jc w:val="center"/>
              <w:rPr>
                <w:sz w:val="28"/>
              </w:rPr>
            </w:pPr>
          </w:p>
          <w:p w:rsidR="00473CF9" w:rsidRDefault="009B0247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2518D">
              <w:rPr>
                <w:sz w:val="28"/>
              </w:rPr>
              <w:t>÷3</w:t>
            </w:r>
          </w:p>
          <w:p w:rsidR="00473CF9" w:rsidRPr="00835A0F" w:rsidRDefault="00473CF9" w:rsidP="005D27A3">
            <w:pPr>
              <w:jc w:val="center"/>
              <w:rPr>
                <w:sz w:val="28"/>
              </w:rPr>
            </w:pP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9825F5" w:rsidRDefault="00473CF9" w:rsidP="00613EC2">
            <w:pPr>
              <w:pStyle w:val="6"/>
            </w:pPr>
            <w:r w:rsidRPr="009825F5">
              <w:t>Дальность струй, м, не менее:</w:t>
            </w:r>
          </w:p>
          <w:p w:rsidR="00473CF9" w:rsidRPr="009825F5" w:rsidRDefault="00473CF9" w:rsidP="00613EC2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9825F5">
              <w:rPr>
                <w:sz w:val="28"/>
              </w:rPr>
              <w:t>сплошной</w:t>
            </w:r>
          </w:p>
          <w:p w:rsidR="00CF53DB" w:rsidRPr="004841E2" w:rsidRDefault="00473CF9" w:rsidP="0082518D">
            <w:pPr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9825F5">
              <w:rPr>
                <w:sz w:val="28"/>
              </w:rPr>
              <w:t>распыленной</w:t>
            </w:r>
            <w:r>
              <w:rPr>
                <w:sz w:val="28"/>
              </w:rPr>
              <w:t>,</w:t>
            </w:r>
            <w:r w:rsidRPr="009825F5">
              <w:rPr>
                <w:sz w:val="28"/>
              </w:rPr>
              <w:t xml:space="preserve"> с углом факела</w:t>
            </w:r>
            <w:r w:rsidR="0082518D">
              <w:rPr>
                <w:sz w:val="28"/>
              </w:rPr>
              <w:t xml:space="preserve"> </w:t>
            </w:r>
            <w:r w:rsidR="005D27A3">
              <w:rPr>
                <w:sz w:val="28"/>
              </w:rPr>
              <w:t xml:space="preserve"> </w:t>
            </w:r>
            <w:r w:rsidR="00CF53DB">
              <w:rPr>
                <w:sz w:val="28"/>
              </w:rPr>
              <w:t>4</w:t>
            </w:r>
            <w:r w:rsidR="005D27A3" w:rsidRPr="009825F5">
              <w:rPr>
                <w:sz w:val="28"/>
              </w:rPr>
              <w:t>0º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9825F5" w:rsidRDefault="00473CF9" w:rsidP="00613EC2">
            <w:pPr>
              <w:jc w:val="center"/>
              <w:rPr>
                <w:sz w:val="28"/>
              </w:rPr>
            </w:pPr>
          </w:p>
          <w:p w:rsidR="00473CF9" w:rsidRPr="009825F5" w:rsidRDefault="0082518D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CF53DB" w:rsidRPr="009825F5" w:rsidRDefault="0082518D" w:rsidP="008251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r>
              <w:rPr>
                <w:sz w:val="28"/>
              </w:rPr>
              <w:t>Диаметр факела защитной завесы (120º), не менее, м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Cs/>
                <w:sz w:val="28"/>
              </w:rPr>
            </w:pPr>
          </w:p>
          <w:p w:rsidR="00473CF9" w:rsidRPr="007B1DEA" w:rsidRDefault="0082518D" w:rsidP="00613EC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3,5</w:t>
            </w: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82518D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4270D6" w:rsidRDefault="00473CF9" w:rsidP="00613EC2">
            <w:pPr>
              <w:pStyle w:val="6"/>
            </w:pPr>
            <w:r>
              <w:t>Габаритные размеры, мм:</w:t>
            </w:r>
          </w:p>
          <w:p w:rsidR="00473CF9" w:rsidRDefault="00473CF9" w:rsidP="00613EC2">
            <w:pPr>
              <w:rPr>
                <w:sz w:val="28"/>
              </w:rPr>
            </w:pPr>
            <w:r>
              <w:rPr>
                <w:sz w:val="28"/>
              </w:rPr>
              <w:t>- длина</w:t>
            </w:r>
          </w:p>
          <w:p w:rsidR="00473CF9" w:rsidRDefault="00473CF9" w:rsidP="00613EC2">
            <w:pPr>
              <w:rPr>
                <w:sz w:val="28"/>
              </w:rPr>
            </w:pPr>
            <w:r>
              <w:rPr>
                <w:sz w:val="28"/>
              </w:rPr>
              <w:t>- ширина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3F4658" w:rsidRDefault="00473CF9" w:rsidP="00613EC2">
            <w:pPr>
              <w:jc w:val="center"/>
              <w:rPr>
                <w:bCs/>
                <w:sz w:val="28"/>
                <w:highlight w:val="yellow"/>
              </w:rPr>
            </w:pPr>
          </w:p>
          <w:p w:rsidR="00473CF9" w:rsidRPr="000C223C" w:rsidRDefault="0082518D" w:rsidP="00186C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240</w:t>
            </w:r>
          </w:p>
          <w:p w:rsidR="00473CF9" w:rsidRPr="003A37EC" w:rsidRDefault="0082518D" w:rsidP="00613EC2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</w:tr>
      <w:tr w:rsidR="00473CF9" w:rsidTr="006829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82518D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pStyle w:val="6"/>
            </w:pPr>
            <w:r>
              <w:t>Масса, кг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Pr="003F4658" w:rsidRDefault="0082518D" w:rsidP="008228A0">
            <w:pPr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0,5</w:t>
            </w:r>
          </w:p>
        </w:tc>
      </w:tr>
    </w:tbl>
    <w:p w:rsidR="00473CF9" w:rsidRPr="00345341" w:rsidRDefault="00473CF9" w:rsidP="00473CF9">
      <w:pPr>
        <w:ind w:left="708"/>
        <w:rPr>
          <w:i/>
          <w:iCs/>
          <w:sz w:val="16"/>
          <w:szCs w:val="16"/>
        </w:rPr>
      </w:pPr>
      <w:r>
        <w:rPr>
          <w:i/>
          <w:iCs/>
        </w:rPr>
        <w:t xml:space="preserve">      </w:t>
      </w:r>
    </w:p>
    <w:p w:rsidR="008210CA" w:rsidRDefault="008210CA" w:rsidP="00473CF9">
      <w:pPr>
        <w:rPr>
          <w:bCs/>
          <w:sz w:val="28"/>
        </w:rPr>
      </w:pPr>
      <w:r>
        <w:rPr>
          <w:bCs/>
          <w:sz w:val="28"/>
        </w:rPr>
        <w:t>.</w:t>
      </w:r>
    </w:p>
    <w:p w:rsidR="00473CF9" w:rsidRPr="00055C77" w:rsidRDefault="00473CF9" w:rsidP="00473CF9">
      <w:pPr>
        <w:rPr>
          <w:sz w:val="28"/>
          <w:szCs w:val="28"/>
        </w:rPr>
      </w:pPr>
      <w:r w:rsidRPr="00BE6AC7">
        <w:rPr>
          <w:i/>
          <w:iCs/>
          <w:sz w:val="28"/>
          <w:szCs w:val="28"/>
        </w:rPr>
        <w:t xml:space="preserve">Примечание. </w:t>
      </w:r>
      <w:r w:rsidRPr="00BE6AC7">
        <w:rPr>
          <w:sz w:val="28"/>
          <w:szCs w:val="28"/>
        </w:rPr>
        <w:t>Значения показателе</w:t>
      </w:r>
      <w:r>
        <w:rPr>
          <w:sz w:val="28"/>
          <w:szCs w:val="28"/>
        </w:rPr>
        <w:t>й прив</w:t>
      </w:r>
      <w:r w:rsidR="00186C4E">
        <w:rPr>
          <w:sz w:val="28"/>
          <w:szCs w:val="28"/>
        </w:rPr>
        <w:t>едены при рабочем давлении (0,4</w:t>
      </w:r>
      <w:r>
        <w:rPr>
          <w:sz w:val="28"/>
          <w:szCs w:val="28"/>
        </w:rPr>
        <w:t>+0,05)МПа.</w:t>
      </w:r>
      <w:r w:rsidR="00E95178">
        <w:rPr>
          <w:sz w:val="28"/>
          <w:szCs w:val="28"/>
        </w:rPr>
        <w:t xml:space="preserve"> По ГОСТ Р 53331 – 2009г.</w:t>
      </w:r>
    </w:p>
    <w:p w:rsidR="00473CF9" w:rsidRDefault="00473CF9" w:rsidP="00473CF9">
      <w:pPr>
        <w:rPr>
          <w:b/>
          <w:bCs/>
          <w:sz w:val="28"/>
        </w:rPr>
      </w:pPr>
    </w:p>
    <w:p w:rsidR="00114742" w:rsidRDefault="00114742" w:rsidP="00473CF9">
      <w:pPr>
        <w:rPr>
          <w:b/>
          <w:bCs/>
          <w:sz w:val="28"/>
        </w:rPr>
      </w:pPr>
    </w:p>
    <w:p w:rsidR="00186C4E" w:rsidRDefault="00186C4E" w:rsidP="00473CF9">
      <w:pPr>
        <w:rPr>
          <w:b/>
          <w:bCs/>
          <w:sz w:val="28"/>
        </w:rPr>
      </w:pPr>
    </w:p>
    <w:p w:rsidR="00114742" w:rsidRDefault="00114742" w:rsidP="00473CF9">
      <w:pPr>
        <w:rPr>
          <w:b/>
          <w:bCs/>
          <w:sz w:val="28"/>
        </w:rPr>
      </w:pPr>
    </w:p>
    <w:p w:rsidR="00473CF9" w:rsidRDefault="00473CF9" w:rsidP="00473CF9">
      <w:pPr>
        <w:ind w:left="708"/>
        <w:jc w:val="center"/>
        <w:rPr>
          <w:b/>
          <w:bCs/>
          <w:sz w:val="28"/>
        </w:rPr>
      </w:pPr>
      <w:r>
        <w:rPr>
          <w:b/>
          <w:bCs/>
          <w:sz w:val="28"/>
        </w:rPr>
        <w:t>4. К О М П Л Е К Т Н О С Т Ь   П О С Т А В К И</w:t>
      </w:r>
    </w:p>
    <w:p w:rsidR="00473CF9" w:rsidRPr="00345341" w:rsidRDefault="00473CF9" w:rsidP="00473CF9">
      <w:pPr>
        <w:ind w:left="708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F" w:firstRow="1" w:lastRow="0" w:firstColumn="1" w:lastColumn="0" w:noHBand="0" w:noVBand="0"/>
      </w:tblPr>
      <w:tblGrid>
        <w:gridCol w:w="720"/>
        <w:gridCol w:w="7058"/>
        <w:gridCol w:w="1945"/>
      </w:tblGrid>
      <w:tr w:rsidR="00473CF9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Default="00473CF9" w:rsidP="00613EC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Наименование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9" w:rsidRDefault="00473CF9" w:rsidP="00613EC2">
            <w:pPr>
              <w:pStyle w:val="5"/>
            </w:pPr>
            <w:r>
              <w:t>Количество</w:t>
            </w:r>
          </w:p>
        </w:tc>
      </w:tr>
      <w:tr w:rsidR="00473CF9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82518D">
            <w:pPr>
              <w:pStyle w:val="6"/>
            </w:pPr>
            <w:r>
              <w:t xml:space="preserve">Ствол </w:t>
            </w:r>
            <w:r w:rsidR="0082518D">
              <w:t>ЛК-3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73CF9" w:rsidTr="00613EC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pStyle w:val="6"/>
            </w:pPr>
            <w:r>
              <w:t>Руководство по эксплуатации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F9" w:rsidRDefault="00473CF9" w:rsidP="00613E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473CF9" w:rsidRPr="00F65318" w:rsidRDefault="00473CF9" w:rsidP="00473CF9">
      <w:pPr>
        <w:tabs>
          <w:tab w:val="right" w:pos="360"/>
        </w:tabs>
        <w:spacing w:before="100"/>
      </w:pPr>
      <w:r>
        <w:rPr>
          <w:i/>
          <w:iCs/>
        </w:rPr>
        <w:t xml:space="preserve">      </w:t>
      </w:r>
    </w:p>
    <w:p w:rsidR="00473CF9" w:rsidRDefault="00473CF9" w:rsidP="00473CF9">
      <w:pPr>
        <w:spacing w:line="360" w:lineRule="auto"/>
        <w:ind w:right="-83"/>
        <w:jc w:val="center"/>
        <w:rPr>
          <w:b/>
          <w:bCs/>
          <w:sz w:val="28"/>
        </w:rPr>
      </w:pPr>
      <w:r w:rsidRPr="005162DE">
        <w:rPr>
          <w:b/>
          <w:bCs/>
          <w:sz w:val="32"/>
          <w:szCs w:val="32"/>
        </w:rPr>
        <w:t>5.</w:t>
      </w:r>
      <w:r>
        <w:rPr>
          <w:b/>
          <w:bCs/>
          <w:sz w:val="28"/>
        </w:rPr>
        <w:t xml:space="preserve"> У С Т Р О Й С Т В О,   У П Р А В Л Е Н И Е   С Т В О Л О М    И</w:t>
      </w:r>
    </w:p>
    <w:p w:rsidR="00473CF9" w:rsidRDefault="00473CF9" w:rsidP="00473CF9">
      <w:pPr>
        <w:pStyle w:val="8"/>
        <w:ind w:left="0" w:right="-83"/>
      </w:pPr>
      <w:r>
        <w:t>Т Е Х Н И Ч Е С К О Е    О Б С Л У Ж И В А Н И Е</w:t>
      </w:r>
    </w:p>
    <w:p w:rsidR="00473CF9" w:rsidRPr="00713845" w:rsidRDefault="00473CF9" w:rsidP="00473CF9"/>
    <w:p w:rsidR="00473CF9" w:rsidRDefault="00473CF9" w:rsidP="00473CF9">
      <w:pPr>
        <w:ind w:right="-83"/>
        <w:jc w:val="both"/>
      </w:pPr>
      <w:r w:rsidRPr="005162DE">
        <w:rPr>
          <w:b/>
          <w:bCs/>
          <w:sz w:val="32"/>
          <w:szCs w:val="32"/>
        </w:rPr>
        <w:t>5.1.</w:t>
      </w:r>
      <w:r>
        <w:rPr>
          <w:b/>
          <w:bCs/>
        </w:rPr>
        <w:t xml:space="preserve">  </w:t>
      </w:r>
      <w:r w:rsidRPr="00BE6AC7">
        <w:rPr>
          <w:b/>
          <w:bCs/>
          <w:sz w:val="32"/>
          <w:szCs w:val="32"/>
        </w:rPr>
        <w:t>Устройство ствола</w:t>
      </w:r>
    </w:p>
    <w:p w:rsidR="00473CF9" w:rsidRDefault="00473CF9" w:rsidP="00473CF9">
      <w:pPr>
        <w:ind w:right="-83" w:firstLine="708"/>
        <w:jc w:val="both"/>
        <w:rPr>
          <w:sz w:val="28"/>
          <w:szCs w:val="28"/>
        </w:rPr>
      </w:pPr>
      <w:r w:rsidRPr="00BE6AC7">
        <w:rPr>
          <w:sz w:val="28"/>
          <w:szCs w:val="28"/>
        </w:rPr>
        <w:t>Внешний в</w:t>
      </w:r>
      <w:r>
        <w:rPr>
          <w:sz w:val="28"/>
          <w:szCs w:val="28"/>
        </w:rPr>
        <w:t>ид ствола</w:t>
      </w:r>
      <w:r w:rsidRPr="00BE6AC7">
        <w:rPr>
          <w:sz w:val="28"/>
          <w:szCs w:val="28"/>
        </w:rPr>
        <w:t xml:space="preserve"> приведен на рис. </w:t>
      </w:r>
      <w:r w:rsidRPr="005162DE">
        <w:rPr>
          <w:sz w:val="28"/>
          <w:szCs w:val="28"/>
        </w:rPr>
        <w:t>1. Ствол</w:t>
      </w:r>
      <w:r>
        <w:rPr>
          <w:sz w:val="28"/>
          <w:szCs w:val="28"/>
        </w:rPr>
        <w:t xml:space="preserve"> состоит из</w:t>
      </w:r>
      <w:r w:rsidRPr="00BE6AC7">
        <w:rPr>
          <w:sz w:val="28"/>
          <w:szCs w:val="28"/>
        </w:rPr>
        <w:t xml:space="preserve"> корпус</w:t>
      </w:r>
      <w:r>
        <w:rPr>
          <w:sz w:val="28"/>
          <w:szCs w:val="28"/>
        </w:rPr>
        <w:t>а</w:t>
      </w:r>
      <w:r w:rsidRPr="00BE6AC7">
        <w:rPr>
          <w:sz w:val="28"/>
          <w:szCs w:val="28"/>
        </w:rPr>
        <w:t xml:space="preserve"> (1) с присоединитель</w:t>
      </w:r>
      <w:r>
        <w:rPr>
          <w:sz w:val="28"/>
          <w:szCs w:val="28"/>
        </w:rPr>
        <w:t>ной головкой ГМ-</w:t>
      </w:r>
      <w:r w:rsidR="0082518D">
        <w:rPr>
          <w:sz w:val="28"/>
          <w:szCs w:val="28"/>
        </w:rPr>
        <w:t>25</w:t>
      </w:r>
      <w:r>
        <w:rPr>
          <w:sz w:val="28"/>
          <w:szCs w:val="28"/>
        </w:rPr>
        <w:t xml:space="preserve"> (2), </w:t>
      </w:r>
      <w:r w:rsidR="00EB15A5">
        <w:rPr>
          <w:b/>
          <w:sz w:val="28"/>
          <w:szCs w:val="28"/>
        </w:rPr>
        <w:t>головка</w:t>
      </w:r>
      <w:r>
        <w:rPr>
          <w:sz w:val="28"/>
          <w:szCs w:val="28"/>
        </w:rPr>
        <w:t xml:space="preserve"> перекрывного устройства и управления расходом (3), </w:t>
      </w:r>
      <w:r w:rsidRPr="000F311F">
        <w:rPr>
          <w:b/>
          <w:sz w:val="28"/>
          <w:szCs w:val="28"/>
        </w:rPr>
        <w:t>головки</w:t>
      </w:r>
      <w:r>
        <w:rPr>
          <w:sz w:val="28"/>
          <w:szCs w:val="28"/>
        </w:rPr>
        <w:t xml:space="preserve"> изменения геометрии струи</w:t>
      </w:r>
      <w:r w:rsidRPr="00BE6AC7">
        <w:rPr>
          <w:sz w:val="28"/>
          <w:szCs w:val="28"/>
        </w:rPr>
        <w:t xml:space="preserve"> (4)</w:t>
      </w:r>
      <w:r>
        <w:rPr>
          <w:sz w:val="28"/>
          <w:szCs w:val="28"/>
        </w:rPr>
        <w:t>.</w:t>
      </w:r>
      <w:r w:rsidRPr="00BE6AC7">
        <w:rPr>
          <w:sz w:val="28"/>
          <w:szCs w:val="28"/>
        </w:rPr>
        <w:t xml:space="preserve"> </w:t>
      </w:r>
      <w:r>
        <w:rPr>
          <w:sz w:val="28"/>
          <w:szCs w:val="28"/>
        </w:rPr>
        <w:t>Ствол выполнен из термостойких высокопрочных пластмасс</w:t>
      </w:r>
      <w:r w:rsidR="008A19F7">
        <w:rPr>
          <w:sz w:val="28"/>
          <w:szCs w:val="28"/>
        </w:rPr>
        <w:t xml:space="preserve"> и</w:t>
      </w:r>
      <w:r w:rsidR="008A19F7" w:rsidRPr="008A19F7">
        <w:rPr>
          <w:sz w:val="28"/>
          <w:szCs w:val="28"/>
        </w:rPr>
        <w:t xml:space="preserve"> </w:t>
      </w:r>
      <w:r w:rsidR="008A19F7">
        <w:rPr>
          <w:sz w:val="28"/>
          <w:szCs w:val="28"/>
        </w:rPr>
        <w:t xml:space="preserve">нержавеющей стали </w:t>
      </w:r>
      <w:r>
        <w:rPr>
          <w:sz w:val="28"/>
          <w:szCs w:val="28"/>
        </w:rPr>
        <w:t>.</w:t>
      </w:r>
    </w:p>
    <w:p w:rsidR="00473CF9" w:rsidRDefault="00473CF9" w:rsidP="00473CF9">
      <w:pPr>
        <w:ind w:right="-83" w:firstLine="708"/>
        <w:jc w:val="both"/>
        <w:rPr>
          <w:sz w:val="28"/>
          <w:szCs w:val="28"/>
        </w:rPr>
      </w:pPr>
    </w:p>
    <w:p w:rsidR="00FA2223" w:rsidRDefault="00902911" w:rsidP="00473CF9">
      <w:pPr>
        <w:ind w:right="-83"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60.3pt;margin-top:15.65pt;width:21.75pt;height:0;z-index:251666432" o:connectortype="straight"/>
        </w:pict>
      </w:r>
      <w:r>
        <w:rPr>
          <w:noProof/>
          <w:sz w:val="28"/>
          <w:szCs w:val="28"/>
        </w:rPr>
        <w:pict>
          <v:shape id="_x0000_s1042" type="#_x0000_t32" style="position:absolute;left:0;text-align:left;margin-left:82.05pt;margin-top:15.65pt;width:33.75pt;height:45pt;flip:x y;z-index:251665408" o:connectortype="straight"/>
        </w:pict>
      </w:r>
      <w:r>
        <w:rPr>
          <w:noProof/>
          <w:sz w:val="28"/>
          <w:szCs w:val="28"/>
        </w:rPr>
        <w:pict>
          <v:shape id="_x0000_s1041" type="#_x0000_t32" style="position:absolute;left:0;text-align:left;margin-left:150.3pt;margin-top:15.65pt;width:21.75pt;height:0;z-index:251664384" o:connectortype="straight"/>
        </w:pict>
      </w:r>
      <w:r>
        <w:rPr>
          <w:noProof/>
          <w:sz w:val="28"/>
          <w:szCs w:val="28"/>
        </w:rPr>
        <w:pict>
          <v:shape id="_x0000_s1040" type="#_x0000_t32" style="position:absolute;left:0;text-align:left;margin-left:172.05pt;margin-top:15.65pt;width:33.75pt;height:45pt;flip:x y;z-index:251663360" o:connectortype="straight"/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277.05pt;margin-top:15.65pt;width:21.75pt;height:0;z-index:251662336" o:connectortype="straight"/>
        </w:pict>
      </w:r>
      <w:r>
        <w:rPr>
          <w:noProof/>
          <w:sz w:val="28"/>
          <w:szCs w:val="28"/>
        </w:rPr>
        <w:pict>
          <v:shape id="_x0000_s1038" type="#_x0000_t32" style="position:absolute;left:0;text-align:left;margin-left:298.8pt;margin-top:15.65pt;width:33.75pt;height:45pt;flip:x y;z-index:251661312" o:connectortype="straight"/>
        </w:pict>
      </w:r>
      <w:r w:rsidR="00FA2223">
        <w:rPr>
          <w:sz w:val="28"/>
          <w:szCs w:val="28"/>
        </w:rPr>
        <w:t xml:space="preserve">         3</w:t>
      </w:r>
      <w:r w:rsidR="00FA2223">
        <w:rPr>
          <w:sz w:val="28"/>
          <w:szCs w:val="28"/>
        </w:rPr>
        <w:tab/>
      </w:r>
      <w:r w:rsidR="00FA2223">
        <w:rPr>
          <w:sz w:val="28"/>
          <w:szCs w:val="28"/>
        </w:rPr>
        <w:tab/>
        <w:t xml:space="preserve">    2</w:t>
      </w:r>
      <w:r w:rsidR="00FA2223">
        <w:rPr>
          <w:sz w:val="28"/>
          <w:szCs w:val="28"/>
        </w:rPr>
        <w:tab/>
      </w:r>
      <w:r w:rsidR="00FA2223">
        <w:rPr>
          <w:sz w:val="28"/>
          <w:szCs w:val="28"/>
        </w:rPr>
        <w:tab/>
      </w:r>
      <w:r w:rsidR="00FA2223">
        <w:rPr>
          <w:sz w:val="28"/>
          <w:szCs w:val="28"/>
        </w:rPr>
        <w:tab/>
      </w:r>
      <w:r w:rsidR="00FA2223">
        <w:rPr>
          <w:sz w:val="28"/>
          <w:szCs w:val="28"/>
        </w:rPr>
        <w:tab/>
        <w:t>1</w:t>
      </w:r>
    </w:p>
    <w:p w:rsidR="00FA2223" w:rsidRDefault="00FA2223" w:rsidP="00473CF9">
      <w:pPr>
        <w:ind w:right="-83" w:firstLine="708"/>
        <w:jc w:val="both"/>
        <w:rPr>
          <w:sz w:val="28"/>
          <w:szCs w:val="28"/>
        </w:rPr>
      </w:pPr>
    </w:p>
    <w:p w:rsidR="00473CF9" w:rsidRDefault="00902911" w:rsidP="00473CF9">
      <w:pPr>
        <w:ind w:right="-83" w:firstLine="708"/>
        <w:jc w:val="both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pict>
          <v:shape id="_x0000_i1026" type="#_x0000_t75" style="width:379.5pt;height:102.75pt">
            <v:imagedata r:id="rId8" o:title="ЛК-3_вырез" blacklevel="6554f"/>
          </v:shape>
        </w:pict>
      </w:r>
    </w:p>
    <w:p w:rsidR="00FA2223" w:rsidRDefault="00FA2223" w:rsidP="00473CF9">
      <w:pPr>
        <w:ind w:right="-83" w:firstLine="708"/>
        <w:jc w:val="both"/>
        <w:rPr>
          <w:b/>
          <w:bCs/>
        </w:rPr>
      </w:pPr>
      <w:r>
        <w:rPr>
          <w:b/>
          <w:bCs/>
        </w:rPr>
        <w:t>Рис.1</w:t>
      </w:r>
    </w:p>
    <w:p w:rsidR="00FA2223" w:rsidRDefault="00FA2223" w:rsidP="00473CF9">
      <w:pPr>
        <w:ind w:right="-83" w:firstLine="708"/>
        <w:jc w:val="both"/>
        <w:rPr>
          <w:b/>
          <w:bCs/>
        </w:rPr>
      </w:pPr>
    </w:p>
    <w:p w:rsidR="00FA2223" w:rsidRPr="00FA2223" w:rsidRDefault="00FA2223" w:rsidP="00473CF9">
      <w:pPr>
        <w:ind w:right="-83" w:firstLine="708"/>
        <w:jc w:val="both"/>
        <w:rPr>
          <w:b/>
          <w:bCs/>
        </w:rPr>
      </w:pPr>
    </w:p>
    <w:p w:rsidR="00FA2223" w:rsidRPr="00461D99" w:rsidRDefault="00FA2223" w:rsidP="00473CF9">
      <w:pPr>
        <w:ind w:right="-83" w:firstLine="708"/>
        <w:jc w:val="both"/>
        <w:rPr>
          <w:sz w:val="28"/>
          <w:szCs w:val="28"/>
        </w:rPr>
      </w:pPr>
    </w:p>
    <w:p w:rsidR="00473CF9" w:rsidRPr="005162DE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sz w:val="32"/>
          <w:szCs w:val="32"/>
        </w:rPr>
      </w:pPr>
      <w:r w:rsidRPr="005162DE">
        <w:rPr>
          <w:b/>
          <w:bCs/>
          <w:sz w:val="32"/>
          <w:szCs w:val="32"/>
        </w:rPr>
        <w:t xml:space="preserve">Управление стволом. </w:t>
      </w:r>
    </w:p>
    <w:p w:rsidR="00EB15A5" w:rsidRDefault="00473CF9" w:rsidP="00473CF9">
      <w:pPr>
        <w:tabs>
          <w:tab w:val="left" w:pos="1440"/>
        </w:tabs>
        <w:ind w:right="-83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B15A5">
        <w:rPr>
          <w:bCs/>
          <w:sz w:val="28"/>
          <w:szCs w:val="28"/>
        </w:rPr>
        <w:t>Управление стволом</w:t>
      </w:r>
      <w:r w:rsidR="00EB15A5" w:rsidRPr="00713845">
        <w:rPr>
          <w:bCs/>
          <w:sz w:val="28"/>
          <w:szCs w:val="28"/>
        </w:rPr>
        <w:t xml:space="preserve"> осуществляется </w:t>
      </w:r>
      <w:r w:rsidR="00EB15A5">
        <w:rPr>
          <w:bCs/>
          <w:sz w:val="28"/>
          <w:szCs w:val="28"/>
        </w:rPr>
        <w:t xml:space="preserve">головкой расхода и головкой </w:t>
      </w:r>
      <w:r w:rsidR="00EB15A5">
        <w:rPr>
          <w:sz w:val="28"/>
          <w:szCs w:val="28"/>
        </w:rPr>
        <w:t>изменения геометрии струи</w:t>
      </w:r>
      <w:r w:rsidR="00EB15A5">
        <w:rPr>
          <w:bCs/>
          <w:sz w:val="28"/>
          <w:szCs w:val="28"/>
        </w:rPr>
        <w:t xml:space="preserve">. </w:t>
      </w:r>
    </w:p>
    <w:p w:rsidR="00473CF9" w:rsidRDefault="00473CF9" w:rsidP="00473CF9">
      <w:pPr>
        <w:tabs>
          <w:tab w:val="left" w:pos="1440"/>
        </w:tabs>
        <w:ind w:right="-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Ствольщик, удерживая ствол, поворачивает </w:t>
      </w:r>
      <w:r w:rsidR="00EB15A5">
        <w:rPr>
          <w:bCs/>
          <w:sz w:val="28"/>
          <w:szCs w:val="28"/>
        </w:rPr>
        <w:t>головкой расхода</w:t>
      </w:r>
      <w:r>
        <w:rPr>
          <w:bCs/>
          <w:sz w:val="28"/>
          <w:szCs w:val="28"/>
        </w:rPr>
        <w:t xml:space="preserve"> против часовой стрелки </w:t>
      </w:r>
      <w:r w:rsidR="00FA2223">
        <w:rPr>
          <w:bCs/>
          <w:sz w:val="28"/>
          <w:szCs w:val="28"/>
        </w:rPr>
        <w:t>до упора</w:t>
      </w:r>
      <w:r>
        <w:rPr>
          <w:bCs/>
          <w:sz w:val="28"/>
          <w:szCs w:val="28"/>
        </w:rPr>
        <w:t xml:space="preserve">, что соответствует расходу </w:t>
      </w:r>
      <w:r w:rsidR="00FA222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л/с, </w:t>
      </w:r>
      <w:r w:rsidR="00FA2223">
        <w:rPr>
          <w:bCs/>
          <w:sz w:val="28"/>
          <w:szCs w:val="28"/>
        </w:rPr>
        <w:t xml:space="preserve">промежуточное положение </w:t>
      </w:r>
      <w:r w:rsidR="00EB15A5">
        <w:rPr>
          <w:bCs/>
          <w:sz w:val="28"/>
          <w:szCs w:val="28"/>
        </w:rPr>
        <w:t>головки</w:t>
      </w:r>
      <w:r w:rsidR="00FA2223">
        <w:rPr>
          <w:bCs/>
          <w:sz w:val="28"/>
          <w:szCs w:val="28"/>
        </w:rPr>
        <w:t xml:space="preserve"> соответствует расходу</w:t>
      </w:r>
      <w:r>
        <w:rPr>
          <w:bCs/>
          <w:sz w:val="28"/>
          <w:szCs w:val="28"/>
        </w:rPr>
        <w:t xml:space="preserve"> 2 л/с. </w:t>
      </w:r>
      <w:r w:rsidR="00EB15A5">
        <w:rPr>
          <w:bCs/>
          <w:sz w:val="28"/>
          <w:szCs w:val="28"/>
        </w:rPr>
        <w:t>При вращении головки по часовой стрелке до упора происходит перекрытие подачи ОВ.</w:t>
      </w:r>
    </w:p>
    <w:p w:rsidR="00473CF9" w:rsidRPr="00BE6AC7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При вращении головки изменения геометрии струи по часовой стрелке до упора, устанавливается режим формирования сплошной струи. Вращение головки против часовой стрелки позволяет формировать распыленную струю</w:t>
      </w:r>
      <w:r w:rsidR="00186C4E">
        <w:rPr>
          <w:bCs/>
          <w:sz w:val="28"/>
          <w:szCs w:val="28"/>
        </w:rPr>
        <w:t xml:space="preserve"> с фиксацией угла распыления </w:t>
      </w:r>
      <w:r w:rsidR="00833E22">
        <w:rPr>
          <w:bCs/>
          <w:sz w:val="28"/>
          <w:szCs w:val="28"/>
        </w:rPr>
        <w:t>до 120</w:t>
      </w:r>
      <w:r w:rsidR="00186C4E">
        <w:rPr>
          <w:bCs/>
          <w:sz w:val="28"/>
          <w:szCs w:val="28"/>
        </w:rPr>
        <w:t xml:space="preserve"> градусов</w:t>
      </w:r>
      <w:r>
        <w:rPr>
          <w:bCs/>
          <w:sz w:val="28"/>
          <w:szCs w:val="28"/>
        </w:rPr>
        <w:t xml:space="preserve">.   </w:t>
      </w:r>
    </w:p>
    <w:p w:rsidR="00473CF9" w:rsidRDefault="00473CF9" w:rsidP="00473CF9">
      <w:pPr>
        <w:pStyle w:val="21"/>
        <w:tabs>
          <w:tab w:val="left" w:pos="720"/>
        </w:tabs>
        <w:ind w:right="-83"/>
        <w:rPr>
          <w:b/>
          <w:sz w:val="28"/>
          <w:szCs w:val="28"/>
        </w:rPr>
      </w:pPr>
    </w:p>
    <w:p w:rsidR="00473CF9" w:rsidRDefault="00473CF9" w:rsidP="00473CF9">
      <w:pPr>
        <w:tabs>
          <w:tab w:val="left" w:pos="1440"/>
        </w:tabs>
        <w:ind w:right="-83"/>
        <w:jc w:val="both"/>
      </w:pPr>
    </w:p>
    <w:p w:rsidR="00473CF9" w:rsidRPr="00F65318" w:rsidRDefault="00473CF9" w:rsidP="00473CF9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2"/>
          <w:szCs w:val="32"/>
        </w:rPr>
      </w:pPr>
      <w:r w:rsidRPr="00F65318">
        <w:rPr>
          <w:b/>
          <w:bCs/>
          <w:sz w:val="32"/>
          <w:szCs w:val="32"/>
        </w:rPr>
        <w:t>Тех</w:t>
      </w:r>
      <w:r>
        <w:rPr>
          <w:b/>
          <w:bCs/>
          <w:sz w:val="32"/>
          <w:szCs w:val="32"/>
        </w:rPr>
        <w:t xml:space="preserve">ническое </w:t>
      </w:r>
      <w:r w:rsidRPr="00F65318">
        <w:rPr>
          <w:b/>
          <w:bCs/>
          <w:sz w:val="32"/>
          <w:szCs w:val="32"/>
        </w:rPr>
        <w:t>обслуживание</w:t>
      </w:r>
    </w:p>
    <w:p w:rsidR="00473CF9" w:rsidRPr="00F65318" w:rsidRDefault="00473CF9" w:rsidP="00473CF9">
      <w:pPr>
        <w:ind w:right="-83"/>
        <w:jc w:val="both"/>
        <w:rPr>
          <w:sz w:val="28"/>
          <w:szCs w:val="28"/>
        </w:rPr>
      </w:pPr>
      <w:r>
        <w:rPr>
          <w:b/>
          <w:bCs/>
        </w:rPr>
        <w:tab/>
      </w:r>
      <w:r w:rsidRPr="00F65318">
        <w:rPr>
          <w:sz w:val="28"/>
          <w:szCs w:val="28"/>
        </w:rPr>
        <w:t xml:space="preserve">5.3.1.  После применения ствола: </w:t>
      </w:r>
    </w:p>
    <w:p w:rsidR="00473CF9" w:rsidRPr="00F65318" w:rsidRDefault="00473CF9" w:rsidP="00473CF9">
      <w:pPr>
        <w:tabs>
          <w:tab w:val="left" w:pos="1440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-   отсоединить ствол</w:t>
      </w:r>
      <w:r w:rsidRPr="00F65318">
        <w:rPr>
          <w:sz w:val="28"/>
          <w:szCs w:val="28"/>
        </w:rPr>
        <w:t xml:space="preserve"> от рукава и слить остатки воды;</w:t>
      </w:r>
    </w:p>
    <w:p w:rsidR="009D5BAB" w:rsidRDefault="008A19F7" w:rsidP="006C4DC7">
      <w:pPr>
        <w:ind w:right="-8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CF9" w:rsidRPr="00F65318">
        <w:rPr>
          <w:sz w:val="28"/>
          <w:szCs w:val="28"/>
        </w:rPr>
        <w:t>5.3.2.</w:t>
      </w:r>
      <w:r w:rsidR="00473CF9">
        <w:rPr>
          <w:sz w:val="28"/>
          <w:szCs w:val="28"/>
        </w:rPr>
        <w:tab/>
      </w:r>
      <w:r w:rsidR="006C4DC7">
        <w:rPr>
          <w:sz w:val="28"/>
          <w:szCs w:val="28"/>
        </w:rPr>
        <w:t xml:space="preserve"> </w:t>
      </w:r>
      <w:r w:rsidR="00473CF9">
        <w:rPr>
          <w:sz w:val="28"/>
          <w:szCs w:val="28"/>
        </w:rPr>
        <w:t>Храниться ствол должен при положительной температуре в</w:t>
      </w:r>
      <w:r w:rsidR="00473CF9" w:rsidRPr="00F65318">
        <w:rPr>
          <w:sz w:val="28"/>
          <w:szCs w:val="28"/>
        </w:rPr>
        <w:t xml:space="preserve"> помещении</w:t>
      </w:r>
      <w:r w:rsidR="00473CF9">
        <w:rPr>
          <w:sz w:val="28"/>
          <w:szCs w:val="28"/>
        </w:rPr>
        <w:t xml:space="preserve"> или в отапливаемом отсеке (кабине) пожарного автомобиля</w:t>
      </w:r>
      <w:r w:rsidR="009D5BAB">
        <w:rPr>
          <w:sz w:val="28"/>
          <w:szCs w:val="28"/>
        </w:rPr>
        <w:t xml:space="preserve">. </w:t>
      </w:r>
    </w:p>
    <w:p w:rsidR="009D5BAB" w:rsidRDefault="009D5BAB" w:rsidP="00473CF9">
      <w:pPr>
        <w:ind w:right="-83" w:firstLine="720"/>
        <w:jc w:val="both"/>
        <w:rPr>
          <w:b/>
          <w:sz w:val="28"/>
          <w:szCs w:val="28"/>
        </w:rPr>
      </w:pPr>
      <w:r w:rsidRPr="009D5BAB">
        <w:rPr>
          <w:b/>
          <w:sz w:val="28"/>
          <w:szCs w:val="28"/>
        </w:rPr>
        <w:t>При хранении ствола при отрицательных температурах</w:t>
      </w:r>
      <w:r w:rsidR="00473CF9" w:rsidRPr="009D5BAB">
        <w:rPr>
          <w:b/>
          <w:sz w:val="28"/>
          <w:szCs w:val="28"/>
        </w:rPr>
        <w:t xml:space="preserve"> </w:t>
      </w:r>
      <w:r w:rsidRPr="009D5BAB">
        <w:rPr>
          <w:b/>
          <w:sz w:val="28"/>
          <w:szCs w:val="28"/>
        </w:rPr>
        <w:t>необходимо обеспечить отсутствие влаги снаружи и во внутренней полости ствола</w:t>
      </w:r>
      <w:r>
        <w:rPr>
          <w:b/>
          <w:sz w:val="28"/>
          <w:szCs w:val="28"/>
        </w:rPr>
        <w:t xml:space="preserve"> и установить вареньер на максимальный расход.</w:t>
      </w:r>
    </w:p>
    <w:p w:rsidR="00473CF9" w:rsidRDefault="00473CF9" w:rsidP="00473CF9">
      <w:pPr>
        <w:ind w:right="-83" w:firstLine="720"/>
        <w:jc w:val="both"/>
        <w:rPr>
          <w:sz w:val="28"/>
          <w:szCs w:val="28"/>
        </w:rPr>
      </w:pPr>
    </w:p>
    <w:p w:rsidR="00FA2223" w:rsidRDefault="00FA2223" w:rsidP="00473CF9">
      <w:pPr>
        <w:ind w:right="-83" w:firstLine="720"/>
        <w:jc w:val="both"/>
        <w:rPr>
          <w:sz w:val="28"/>
          <w:szCs w:val="28"/>
        </w:rPr>
      </w:pPr>
    </w:p>
    <w:p w:rsidR="00FA2223" w:rsidRDefault="00FA2223" w:rsidP="00473CF9">
      <w:pPr>
        <w:ind w:right="-83" w:firstLine="720"/>
        <w:jc w:val="both"/>
        <w:rPr>
          <w:sz w:val="28"/>
          <w:szCs w:val="28"/>
        </w:rPr>
      </w:pPr>
    </w:p>
    <w:p w:rsidR="006C4DC7" w:rsidRPr="008F7ABB" w:rsidRDefault="006C4DC7" w:rsidP="00473CF9">
      <w:pPr>
        <w:ind w:right="-83" w:firstLine="720"/>
        <w:jc w:val="both"/>
        <w:rPr>
          <w:sz w:val="28"/>
          <w:szCs w:val="28"/>
        </w:rPr>
      </w:pPr>
    </w:p>
    <w:p w:rsidR="00473CF9" w:rsidRPr="006C4DC7" w:rsidRDefault="004F76F0" w:rsidP="006C4DC7">
      <w:pPr>
        <w:numPr>
          <w:ilvl w:val="1"/>
          <w:numId w:val="2"/>
        </w:numPr>
        <w:tabs>
          <w:tab w:val="left" w:pos="1440"/>
        </w:tabs>
        <w:ind w:right="-83"/>
        <w:jc w:val="both"/>
        <w:rPr>
          <w:b/>
          <w:bCs/>
          <w:sz w:val="32"/>
          <w:szCs w:val="32"/>
        </w:rPr>
      </w:pPr>
      <w:r w:rsidRPr="006C4DC7">
        <w:rPr>
          <w:b/>
          <w:bCs/>
          <w:sz w:val="32"/>
          <w:szCs w:val="32"/>
        </w:rPr>
        <w:t xml:space="preserve">6. </w:t>
      </w:r>
      <w:r w:rsidR="00473CF9" w:rsidRPr="006C4DC7">
        <w:rPr>
          <w:b/>
          <w:bCs/>
          <w:sz w:val="32"/>
          <w:szCs w:val="32"/>
        </w:rPr>
        <w:t>Рекомендации по применению</w:t>
      </w:r>
    </w:p>
    <w:p w:rsidR="00473CF9" w:rsidRPr="00CB311A" w:rsidRDefault="00473CF9" w:rsidP="00473CF9">
      <w:pPr>
        <w:tabs>
          <w:tab w:val="left" w:pos="-19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  <w:t>Внимание!</w:t>
      </w:r>
      <w:r>
        <w:rPr>
          <w:sz w:val="28"/>
          <w:szCs w:val="28"/>
        </w:rPr>
        <w:t xml:space="preserve">  Подача воды в ствол  </w:t>
      </w:r>
      <w:r w:rsidR="00FA2223">
        <w:rPr>
          <w:sz w:val="28"/>
          <w:szCs w:val="28"/>
        </w:rPr>
        <w:t xml:space="preserve">ЛК-3 </w:t>
      </w:r>
      <w:r w:rsidRPr="00CB311A">
        <w:rPr>
          <w:sz w:val="28"/>
          <w:szCs w:val="28"/>
        </w:rPr>
        <w:t xml:space="preserve"> осуществляется через </w:t>
      </w:r>
      <w:r>
        <w:rPr>
          <w:sz w:val="28"/>
          <w:szCs w:val="28"/>
        </w:rPr>
        <w:t xml:space="preserve">один </w:t>
      </w:r>
      <w:r w:rsidRPr="00CB311A">
        <w:rPr>
          <w:sz w:val="28"/>
          <w:szCs w:val="28"/>
        </w:rPr>
        <w:t>рукав Ø</w:t>
      </w:r>
      <w:r w:rsidR="00FA2223">
        <w:rPr>
          <w:sz w:val="28"/>
          <w:szCs w:val="28"/>
        </w:rPr>
        <w:t>25</w:t>
      </w:r>
      <w:r>
        <w:rPr>
          <w:sz w:val="28"/>
          <w:szCs w:val="28"/>
        </w:rPr>
        <w:t>мм</w:t>
      </w:r>
      <w:r w:rsidRPr="00CB311A">
        <w:rPr>
          <w:sz w:val="28"/>
          <w:szCs w:val="28"/>
        </w:rPr>
        <w:t>. При большой протяженности линии</w:t>
      </w:r>
      <w:r>
        <w:rPr>
          <w:sz w:val="28"/>
          <w:szCs w:val="28"/>
        </w:rPr>
        <w:t>, рукава магистрали должны иметь больший диаметр.</w:t>
      </w:r>
    </w:p>
    <w:p w:rsidR="00473CF9" w:rsidRDefault="00473CF9" w:rsidP="00473CF9">
      <w:pPr>
        <w:ind w:right="78"/>
        <w:jc w:val="both"/>
        <w:rPr>
          <w:b/>
          <w:sz w:val="28"/>
          <w:szCs w:val="28"/>
        </w:rPr>
      </w:pPr>
    </w:p>
    <w:p w:rsidR="00EB15A5" w:rsidRDefault="00EB15A5" w:rsidP="00473CF9">
      <w:pPr>
        <w:ind w:right="78"/>
        <w:jc w:val="both"/>
        <w:rPr>
          <w:b/>
          <w:sz w:val="28"/>
          <w:szCs w:val="28"/>
        </w:rPr>
      </w:pPr>
    </w:p>
    <w:p w:rsidR="00473CF9" w:rsidRPr="00E127E7" w:rsidRDefault="00473CF9" w:rsidP="00473CF9">
      <w:pPr>
        <w:tabs>
          <w:tab w:val="left" w:pos="1440"/>
        </w:tabs>
        <w:ind w:right="78"/>
        <w:rPr>
          <w:b/>
          <w:bCs/>
          <w:sz w:val="32"/>
          <w:szCs w:val="32"/>
        </w:rPr>
      </w:pPr>
      <w:r w:rsidRPr="00E127E7">
        <w:rPr>
          <w:b/>
          <w:bCs/>
          <w:sz w:val="32"/>
          <w:szCs w:val="32"/>
        </w:rPr>
        <w:t>Меры безопасности</w:t>
      </w:r>
    </w:p>
    <w:p w:rsidR="00473CF9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B311A">
        <w:rPr>
          <w:sz w:val="28"/>
          <w:szCs w:val="28"/>
        </w:rPr>
        <w:t xml:space="preserve"> Запрещается применять ствол вблизи открытых линий электропередач, расположенных в радиусе действия сплошной струи.</w:t>
      </w:r>
    </w:p>
    <w:p w:rsidR="00473CF9" w:rsidRPr="00CB311A" w:rsidRDefault="00473CF9" w:rsidP="00473CF9">
      <w:pPr>
        <w:pStyle w:val="30"/>
        <w:tabs>
          <w:tab w:val="clear" w:pos="1440"/>
          <w:tab w:val="left" w:pos="-180"/>
        </w:tabs>
        <w:ind w:left="0"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 наличии в помещении скрытой или транзитной электропроводки работы по тушению необходимо проводить только после обесточивания всего оборудования.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CB311A">
        <w:rPr>
          <w:sz w:val="28"/>
          <w:szCs w:val="28"/>
        </w:rPr>
        <w:t>К моменту пуска воды ствол должен надежно удерживаться оператором.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При работе на максимальных расходах  ствол должен располагаться как можно ниже к земле.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подавать струи воды на вещества и материалы, способные взрываться и усиливать горение при реакции с водой.</w:t>
      </w:r>
    </w:p>
    <w:p w:rsidR="00473CF9" w:rsidRDefault="00473CF9" w:rsidP="00473CF9">
      <w:pPr>
        <w:tabs>
          <w:tab w:val="left" w:pos="-180"/>
        </w:tabs>
        <w:ind w:right="7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Не оставляйте открытый ствол без надзора на боевой позиции, даже после прекращения подачи воды.</w:t>
      </w:r>
    </w:p>
    <w:p w:rsidR="00473CF9" w:rsidRPr="00CB311A" w:rsidRDefault="00473CF9" w:rsidP="00473CF9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tab/>
      </w:r>
      <w:r>
        <w:tab/>
      </w:r>
      <w:r w:rsidRPr="00A21B2C">
        <w:rPr>
          <w:sz w:val="28"/>
          <w:szCs w:val="28"/>
        </w:rPr>
        <w:t>-</w:t>
      </w:r>
      <w:r>
        <w:t xml:space="preserve"> </w:t>
      </w:r>
      <w:r w:rsidRPr="00CB311A">
        <w:rPr>
          <w:sz w:val="28"/>
          <w:szCs w:val="28"/>
        </w:rPr>
        <w:t>Запрещается использовать ствол  в качестве ударного инструмента</w:t>
      </w:r>
      <w:r>
        <w:rPr>
          <w:sz w:val="28"/>
          <w:szCs w:val="28"/>
        </w:rPr>
        <w:t>.</w:t>
      </w:r>
    </w:p>
    <w:p w:rsidR="00473CF9" w:rsidRDefault="00473CF9" w:rsidP="00FA2223">
      <w:pPr>
        <w:tabs>
          <w:tab w:val="left" w:pos="-180"/>
        </w:tabs>
        <w:ind w:right="78"/>
        <w:jc w:val="both"/>
        <w:rPr>
          <w:sz w:val="28"/>
          <w:szCs w:val="28"/>
        </w:rPr>
      </w:pPr>
      <w:r w:rsidRPr="00CB311A">
        <w:rPr>
          <w:b/>
          <w:bCs/>
          <w:sz w:val="28"/>
          <w:szCs w:val="28"/>
        </w:rPr>
        <w:tab/>
      </w:r>
      <w:r>
        <w:rPr>
          <w:sz w:val="28"/>
          <w:szCs w:val="28"/>
        </w:rPr>
        <w:t>- При работе при низких температурах не перекрывать ствол на длительное время.</w:t>
      </w:r>
    </w:p>
    <w:p w:rsidR="00473CF9" w:rsidRDefault="00473CF9" w:rsidP="00473CF9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 При отсутствии сведений об обесточенности электрической проводки, считать, что она находятся под напряжением и использовать только распыленную  струю.</w:t>
      </w:r>
    </w:p>
    <w:p w:rsidR="00473CF9" w:rsidRDefault="00B36E91" w:rsidP="00473CF9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Щадите нижние</w:t>
      </w:r>
      <w:r w:rsidR="00473CF9">
        <w:rPr>
          <w:sz w:val="28"/>
          <w:szCs w:val="28"/>
        </w:rPr>
        <w:t xml:space="preserve"> этажи - расхода распыленной струи 2,0 л/с вполне достаточно для тушения возможной горючей загрузки квартиры или офиса.</w:t>
      </w:r>
    </w:p>
    <w:p w:rsidR="00473CF9" w:rsidRDefault="00473CF9" w:rsidP="00473CF9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Запрещается нахождение ствольщиков в обваловании горящего резервуара при наличии </w:t>
      </w:r>
      <w:r w:rsidR="0010490C">
        <w:rPr>
          <w:sz w:val="28"/>
          <w:szCs w:val="28"/>
        </w:rPr>
        <w:t>проливов нефти или нефтепродуктов</w:t>
      </w:r>
      <w:r>
        <w:rPr>
          <w:sz w:val="28"/>
          <w:szCs w:val="28"/>
        </w:rPr>
        <w:t>.</w:t>
      </w:r>
    </w:p>
    <w:p w:rsidR="00473CF9" w:rsidRDefault="00473CF9" w:rsidP="00473CF9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Запрещается подавать воду в незакрепленные рукавные</w:t>
      </w:r>
      <w:r w:rsidR="0010490C">
        <w:rPr>
          <w:sz w:val="28"/>
          <w:szCs w:val="28"/>
        </w:rPr>
        <w:t xml:space="preserve"> </w:t>
      </w:r>
      <w:r w:rsidR="001608DD">
        <w:rPr>
          <w:sz w:val="28"/>
          <w:szCs w:val="28"/>
        </w:rPr>
        <w:t xml:space="preserve">линии </w:t>
      </w:r>
      <w:r w:rsidR="0010490C">
        <w:rPr>
          <w:sz w:val="28"/>
          <w:szCs w:val="28"/>
        </w:rPr>
        <w:t>при работе на высотах</w:t>
      </w:r>
      <w:r>
        <w:rPr>
          <w:sz w:val="28"/>
          <w:szCs w:val="28"/>
        </w:rPr>
        <w:t xml:space="preserve">.  </w:t>
      </w:r>
    </w:p>
    <w:p w:rsidR="00B21882" w:rsidRPr="00272DFC" w:rsidRDefault="00473CF9" w:rsidP="00272DFC">
      <w:pPr>
        <w:pStyle w:val="a7"/>
        <w:tabs>
          <w:tab w:val="right" w:pos="540"/>
        </w:tabs>
        <w:ind w:left="0" w:right="7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При тушении пожаров строительных лесов на новостройках и реконструируемых зданиях боевые позиции ствольщиков должны располагаться не ближе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 xml:space="preserve"> от лесов.</w:t>
      </w:r>
    </w:p>
    <w:p w:rsidR="00B21882" w:rsidRDefault="00B21882" w:rsidP="00473CF9">
      <w:pPr>
        <w:ind w:right="-83"/>
        <w:jc w:val="center"/>
        <w:rPr>
          <w:b/>
          <w:bCs/>
          <w:sz w:val="28"/>
        </w:rPr>
      </w:pPr>
    </w:p>
    <w:p w:rsidR="00473CF9" w:rsidRDefault="00473CF9" w:rsidP="00473CF9">
      <w:pPr>
        <w:ind w:right="-83"/>
        <w:jc w:val="center"/>
        <w:rPr>
          <w:b/>
          <w:bCs/>
          <w:sz w:val="28"/>
        </w:rPr>
      </w:pPr>
      <w:r>
        <w:rPr>
          <w:b/>
          <w:bCs/>
          <w:sz w:val="28"/>
        </w:rPr>
        <w:t>7.  Г А Р А Н Т И И     И З Г О Т О В И Т Е Л Я</w:t>
      </w:r>
    </w:p>
    <w:p w:rsidR="00473CF9" w:rsidRPr="00DA552D" w:rsidRDefault="00473CF9" w:rsidP="00473CF9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>7.1. Предприятие - изготовитель  гарантирует  соответствие  ствола  требованиям технических условий при эк</w:t>
      </w:r>
      <w:r>
        <w:rPr>
          <w:sz w:val="28"/>
          <w:szCs w:val="28"/>
        </w:rPr>
        <w:t>сплуатации ствола в соответствии</w:t>
      </w:r>
      <w:r w:rsidRPr="00DA552D">
        <w:rPr>
          <w:sz w:val="28"/>
          <w:szCs w:val="28"/>
        </w:rPr>
        <w:t xml:space="preserve"> с настоящим руководством по эксплуатации,  бесплатное устранение  заводских  дефектов  в течение гарантийного срока.</w:t>
      </w:r>
    </w:p>
    <w:p w:rsidR="00473CF9" w:rsidRPr="00DA552D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7.2. В  случае  обнаружения  неисправности  ствола  по  вине  предприятия-изготовителя  необходимо  описать   неисправность на  листе  для  заметок данного руководства и выслать  изделие  в адрес изготовителя вместе с руководством по эксплуатации. При этом заводской номер ствола должен соответствовать номеру </w:t>
      </w:r>
      <w:r>
        <w:rPr>
          <w:sz w:val="28"/>
          <w:szCs w:val="28"/>
        </w:rPr>
        <w:t xml:space="preserve">паспорта и </w:t>
      </w:r>
      <w:r w:rsidRPr="00DA552D">
        <w:rPr>
          <w:sz w:val="28"/>
          <w:szCs w:val="28"/>
        </w:rPr>
        <w:t>руководства по эксплуатации ствола.</w:t>
      </w:r>
    </w:p>
    <w:p w:rsidR="00473CF9" w:rsidRDefault="00473CF9" w:rsidP="004F76F0">
      <w:pPr>
        <w:ind w:right="-83" w:firstLine="709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7.3. Срок  гарантии  </w:t>
      </w:r>
      <w:r>
        <w:rPr>
          <w:b/>
          <w:sz w:val="28"/>
          <w:szCs w:val="28"/>
        </w:rPr>
        <w:t>устанавливается  1</w:t>
      </w:r>
      <w:r w:rsidR="00FA222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месяцев</w:t>
      </w:r>
      <w:r w:rsidRPr="00DA552D">
        <w:rPr>
          <w:b/>
          <w:sz w:val="28"/>
          <w:szCs w:val="28"/>
        </w:rPr>
        <w:t xml:space="preserve"> </w:t>
      </w:r>
      <w:r w:rsidRPr="00DA552D">
        <w:rPr>
          <w:sz w:val="28"/>
          <w:szCs w:val="28"/>
        </w:rPr>
        <w:t>со  дня  получения  ствола потребителем.</w:t>
      </w:r>
    </w:p>
    <w:p w:rsidR="00861625" w:rsidRPr="004F76F0" w:rsidRDefault="00861625" w:rsidP="004F76F0">
      <w:pPr>
        <w:ind w:right="-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Срок эксплуатации </w:t>
      </w:r>
      <w:r w:rsidR="00FA2223">
        <w:rPr>
          <w:sz w:val="28"/>
          <w:szCs w:val="28"/>
        </w:rPr>
        <w:t>5</w:t>
      </w:r>
      <w:r>
        <w:rPr>
          <w:sz w:val="28"/>
          <w:szCs w:val="28"/>
        </w:rPr>
        <w:t xml:space="preserve"> лет</w:t>
      </w:r>
      <w:r w:rsidRPr="00861625">
        <w:rPr>
          <w:sz w:val="28"/>
          <w:szCs w:val="28"/>
        </w:rPr>
        <w:t xml:space="preserve"> </w:t>
      </w:r>
      <w:r w:rsidRPr="00DA552D">
        <w:rPr>
          <w:sz w:val="28"/>
          <w:szCs w:val="28"/>
        </w:rPr>
        <w:t>со  дня  получения  ствола потребителем.</w:t>
      </w:r>
    </w:p>
    <w:p w:rsidR="00B21882" w:rsidRDefault="00B21882" w:rsidP="00473CF9">
      <w:pPr>
        <w:ind w:left="-180" w:right="78"/>
        <w:jc w:val="center"/>
        <w:rPr>
          <w:b/>
          <w:bCs/>
          <w:sz w:val="32"/>
          <w:szCs w:val="32"/>
        </w:rPr>
      </w:pPr>
    </w:p>
    <w:p w:rsidR="006C4DC7" w:rsidRDefault="006C4DC7" w:rsidP="00473CF9">
      <w:pPr>
        <w:ind w:left="-180" w:right="78"/>
        <w:jc w:val="center"/>
        <w:rPr>
          <w:b/>
          <w:bCs/>
          <w:sz w:val="32"/>
          <w:szCs w:val="32"/>
        </w:rPr>
      </w:pPr>
    </w:p>
    <w:p w:rsidR="00473CF9" w:rsidRPr="00DA61E7" w:rsidRDefault="00473CF9" w:rsidP="00473CF9">
      <w:pPr>
        <w:ind w:left="-180" w:right="78"/>
        <w:jc w:val="center"/>
        <w:rPr>
          <w:b/>
          <w:bCs/>
          <w:sz w:val="32"/>
          <w:szCs w:val="32"/>
        </w:rPr>
      </w:pPr>
      <w:r w:rsidRPr="00DA61E7">
        <w:rPr>
          <w:b/>
          <w:bCs/>
          <w:sz w:val="32"/>
          <w:szCs w:val="32"/>
        </w:rPr>
        <w:t>8.  С В И Д Е Т Е Л Ь С Т В О    О   П Р И Ё М К Е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B15E1B" w:rsidRDefault="00473CF9" w:rsidP="00473CF9">
      <w:pPr>
        <w:spacing w:line="360" w:lineRule="auto"/>
        <w:ind w:right="79" w:firstLine="1134"/>
        <w:jc w:val="both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Ствол  пожарный ручной комбинированный</w:t>
      </w:r>
      <w:r>
        <w:rPr>
          <w:b/>
          <w:bCs/>
          <w:sz w:val="28"/>
          <w:szCs w:val="28"/>
        </w:rPr>
        <w:t xml:space="preserve">  универсальный  с регулируемым расходом </w:t>
      </w:r>
      <w:r w:rsidR="00FA2223">
        <w:rPr>
          <w:b/>
          <w:bCs/>
          <w:sz w:val="28"/>
          <w:szCs w:val="28"/>
        </w:rPr>
        <w:t>ЛК-3</w:t>
      </w:r>
      <w:r>
        <w:rPr>
          <w:b/>
          <w:bCs/>
          <w:sz w:val="28"/>
          <w:szCs w:val="28"/>
        </w:rPr>
        <w:t xml:space="preserve"> </w:t>
      </w:r>
      <w:r w:rsidRPr="00DA552D">
        <w:rPr>
          <w:b/>
          <w:bCs/>
          <w:sz w:val="28"/>
          <w:szCs w:val="28"/>
        </w:rPr>
        <w:t xml:space="preserve">зав.  № </w:t>
      </w:r>
      <w:r w:rsidR="00C10839">
        <w:rPr>
          <w:b/>
          <w:bCs/>
          <w:sz w:val="28"/>
          <w:szCs w:val="28"/>
        </w:rPr>
        <w:t xml:space="preserve"> ___________                   </w:t>
      </w:r>
    </w:p>
    <w:p w:rsidR="00473CF9" w:rsidRPr="00C10839" w:rsidRDefault="00473CF9" w:rsidP="00473CF9">
      <w:pPr>
        <w:spacing w:line="360" w:lineRule="auto"/>
        <w:ind w:right="79" w:firstLine="113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соответствует </w:t>
      </w:r>
      <w:r w:rsidR="00B15E1B">
        <w:rPr>
          <w:sz w:val="28"/>
          <w:szCs w:val="28"/>
        </w:rPr>
        <w:t xml:space="preserve">ТУ </w:t>
      </w:r>
      <w:r w:rsidR="00B15E1B" w:rsidRPr="00E12A96">
        <w:rPr>
          <w:sz w:val="28"/>
          <w:szCs w:val="28"/>
        </w:rPr>
        <w:t>4854-010-340305-2020</w:t>
      </w:r>
      <w:r w:rsidR="00B15E1B">
        <w:rPr>
          <w:sz w:val="28"/>
          <w:szCs w:val="28"/>
        </w:rPr>
        <w:t xml:space="preserve"> </w:t>
      </w:r>
      <w:r w:rsidRPr="00DA552D">
        <w:rPr>
          <w:sz w:val="28"/>
          <w:szCs w:val="28"/>
        </w:rPr>
        <w:t xml:space="preserve">и  признан  годным  к  эксплуатации.  </w:t>
      </w:r>
    </w:p>
    <w:p w:rsidR="00473CF9" w:rsidRPr="00DA552D" w:rsidRDefault="00473CF9" w:rsidP="00473CF9">
      <w:pPr>
        <w:ind w:right="78" w:firstLine="1134"/>
        <w:jc w:val="both"/>
        <w:rPr>
          <w:sz w:val="28"/>
          <w:szCs w:val="28"/>
        </w:rPr>
      </w:pPr>
      <w:r w:rsidRPr="00DA552D">
        <w:rPr>
          <w:sz w:val="28"/>
          <w:szCs w:val="28"/>
        </w:rPr>
        <w:t xml:space="preserve">Ствол подвергнут консервации </w:t>
      </w:r>
      <w:r>
        <w:rPr>
          <w:sz w:val="28"/>
          <w:szCs w:val="28"/>
        </w:rPr>
        <w:t xml:space="preserve">и упаковке согласно </w:t>
      </w:r>
      <w:r w:rsidR="00B15E1B">
        <w:rPr>
          <w:sz w:val="28"/>
          <w:szCs w:val="28"/>
        </w:rPr>
        <w:t xml:space="preserve">ТУ </w:t>
      </w:r>
      <w:r w:rsidR="00B15E1B" w:rsidRPr="00E12A96">
        <w:rPr>
          <w:sz w:val="28"/>
          <w:szCs w:val="28"/>
        </w:rPr>
        <w:t>4854-010-340305-2020</w:t>
      </w:r>
      <w:r w:rsidRPr="00DA552D">
        <w:rPr>
          <w:sz w:val="28"/>
          <w:szCs w:val="28"/>
        </w:rPr>
        <w:t>.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ab/>
        <w:t xml:space="preserve">М.П.                                           </w:t>
      </w:r>
      <w:r>
        <w:rPr>
          <w:sz w:val="28"/>
          <w:szCs w:val="28"/>
        </w:rPr>
        <w:t xml:space="preserve">           </w:t>
      </w:r>
      <w:r w:rsidRPr="00DA552D">
        <w:rPr>
          <w:sz w:val="28"/>
          <w:szCs w:val="28"/>
        </w:rPr>
        <w:t>Дата выпуска   _____________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tabs>
          <w:tab w:val="left" w:pos="6120"/>
          <w:tab w:val="left" w:pos="7020"/>
          <w:tab w:val="left" w:pos="8460"/>
        </w:tabs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Начальник ОТК   ______________</w:t>
      </w:r>
    </w:p>
    <w:p w:rsidR="00473CF9" w:rsidRPr="007C390D" w:rsidRDefault="00473CF9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  Представитель заказчика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</w:t>
      </w:r>
    </w:p>
    <w:p w:rsidR="00B15E1B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                                                                      </w:t>
      </w:r>
    </w:p>
    <w:p w:rsidR="00B15E1B" w:rsidRDefault="00B15E1B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sz w:val="28"/>
          <w:szCs w:val="28"/>
        </w:rPr>
      </w:pPr>
      <w:r w:rsidRPr="00DA552D">
        <w:rPr>
          <w:sz w:val="28"/>
          <w:szCs w:val="28"/>
        </w:rPr>
        <w:t xml:space="preserve"> _________________________________</w:t>
      </w:r>
    </w:p>
    <w:p w:rsidR="00473CF9" w:rsidRPr="00DA552D" w:rsidRDefault="00473CF9" w:rsidP="00473CF9">
      <w:pPr>
        <w:ind w:right="78"/>
        <w:rPr>
          <w:sz w:val="28"/>
          <w:szCs w:val="28"/>
        </w:rPr>
      </w:pPr>
    </w:p>
    <w:p w:rsidR="00473CF9" w:rsidRDefault="00473CF9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2C3D34" w:rsidRDefault="002C3D34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Default="00B15E1B" w:rsidP="00473CF9">
      <w:pPr>
        <w:ind w:right="78"/>
        <w:rPr>
          <w:sz w:val="28"/>
          <w:szCs w:val="28"/>
        </w:rPr>
      </w:pPr>
    </w:p>
    <w:p w:rsidR="00B15E1B" w:rsidRPr="00DA552D" w:rsidRDefault="00B15E1B" w:rsidP="00473CF9">
      <w:pPr>
        <w:ind w:right="78"/>
        <w:rPr>
          <w:sz w:val="28"/>
          <w:szCs w:val="28"/>
        </w:rPr>
      </w:pP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  <w:r w:rsidRPr="00DA552D">
        <w:rPr>
          <w:b/>
          <w:bCs/>
          <w:sz w:val="28"/>
          <w:szCs w:val="28"/>
          <w:u w:val="single"/>
        </w:rPr>
        <w:t>Адрес предприятия-изготовителя:</w:t>
      </w:r>
    </w:p>
    <w:p w:rsidR="00473CF9" w:rsidRPr="00DA552D" w:rsidRDefault="00473CF9" w:rsidP="00473CF9">
      <w:pPr>
        <w:ind w:right="78"/>
        <w:rPr>
          <w:b/>
          <w:bCs/>
          <w:sz w:val="28"/>
          <w:szCs w:val="28"/>
          <w:u w:val="single"/>
        </w:rPr>
      </w:pPr>
    </w:p>
    <w:p w:rsidR="00473CF9" w:rsidRPr="00DA552D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>394019,  г. Воронеж,  ул. Холмистая, 26</w:t>
      </w:r>
    </w:p>
    <w:p w:rsidR="00473CF9" w:rsidRPr="00DA552D" w:rsidRDefault="00473CF9" w:rsidP="00473CF9">
      <w:pPr>
        <w:spacing w:line="360" w:lineRule="auto"/>
        <w:ind w:right="79"/>
        <w:rPr>
          <w:b/>
          <w:bCs/>
          <w:sz w:val="28"/>
          <w:szCs w:val="28"/>
        </w:rPr>
      </w:pPr>
      <w:r w:rsidRPr="00DA552D">
        <w:rPr>
          <w:b/>
          <w:bCs/>
          <w:sz w:val="28"/>
          <w:szCs w:val="28"/>
        </w:rPr>
        <w:t xml:space="preserve">Тел/факс:  </w:t>
      </w:r>
      <w:r w:rsidR="0037608A">
        <w:rPr>
          <w:b/>
          <w:bCs/>
          <w:sz w:val="28"/>
          <w:szCs w:val="28"/>
        </w:rPr>
        <w:t xml:space="preserve">+7 </w:t>
      </w:r>
      <w:r w:rsidR="00B21882">
        <w:rPr>
          <w:b/>
          <w:bCs/>
          <w:sz w:val="28"/>
          <w:szCs w:val="28"/>
        </w:rPr>
        <w:t>(473</w:t>
      </w:r>
      <w:r w:rsidR="00B21882"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246-67-68,  (473</w:t>
      </w:r>
      <w:r w:rsidRPr="00DA552D">
        <w:rPr>
          <w:b/>
          <w:bCs/>
          <w:sz w:val="28"/>
          <w:szCs w:val="28"/>
        </w:rPr>
        <w:t xml:space="preserve">) </w:t>
      </w:r>
      <w:r w:rsidR="00B21882">
        <w:rPr>
          <w:b/>
          <w:bCs/>
          <w:sz w:val="28"/>
          <w:szCs w:val="28"/>
        </w:rPr>
        <w:t>2</w:t>
      </w:r>
      <w:r w:rsidRPr="00DA552D">
        <w:rPr>
          <w:b/>
          <w:bCs/>
          <w:sz w:val="28"/>
          <w:szCs w:val="28"/>
        </w:rPr>
        <w:t>21-45-19</w:t>
      </w:r>
    </w:p>
    <w:p w:rsidR="000E428B" w:rsidRPr="000E428B" w:rsidRDefault="00473CF9" w:rsidP="00902911">
      <w:pPr>
        <w:spacing w:line="360" w:lineRule="auto"/>
        <w:ind w:right="79"/>
        <w:rPr>
          <w:b/>
          <w:bCs/>
          <w:sz w:val="32"/>
          <w:szCs w:val="28"/>
        </w:rPr>
      </w:pPr>
      <w:r w:rsidRPr="00DA552D">
        <w:rPr>
          <w:b/>
          <w:bCs/>
          <w:sz w:val="28"/>
          <w:szCs w:val="28"/>
          <w:lang w:val="en-US"/>
        </w:rPr>
        <w:t>E</w:t>
      </w:r>
      <w:r w:rsidRPr="00EB15A5">
        <w:rPr>
          <w:b/>
          <w:bCs/>
          <w:sz w:val="28"/>
          <w:szCs w:val="28"/>
          <w:lang w:val="en-US"/>
        </w:rPr>
        <w:t>-</w:t>
      </w:r>
      <w:r w:rsidRPr="00DA552D">
        <w:rPr>
          <w:b/>
          <w:bCs/>
          <w:sz w:val="28"/>
          <w:szCs w:val="28"/>
          <w:lang w:val="en-US"/>
        </w:rPr>
        <w:t>mail</w:t>
      </w:r>
      <w:r w:rsidRPr="00EB15A5">
        <w:rPr>
          <w:b/>
          <w:bCs/>
          <w:sz w:val="28"/>
          <w:szCs w:val="28"/>
          <w:lang w:val="en-US"/>
        </w:rPr>
        <w:t xml:space="preserve">: </w:t>
      </w:r>
      <w:hyperlink r:id="rId9" w:history="1">
        <w:r w:rsidRPr="00DA552D">
          <w:rPr>
            <w:rStyle w:val="a8"/>
            <w:b/>
            <w:bCs/>
            <w:sz w:val="28"/>
            <w:szCs w:val="28"/>
            <w:lang w:val="en-US"/>
          </w:rPr>
          <w:t>info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@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ort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vrn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ru</w:t>
        </w:r>
      </w:hyperlink>
      <w:r w:rsidRPr="00EB15A5">
        <w:rPr>
          <w:b/>
          <w:bCs/>
          <w:sz w:val="28"/>
          <w:szCs w:val="28"/>
          <w:lang w:val="en-US"/>
        </w:rPr>
        <w:t xml:space="preserve">,   </w:t>
      </w:r>
      <w:hyperlink r:id="rId10" w:history="1">
        <w:r w:rsidRPr="00DA552D">
          <w:rPr>
            <w:rStyle w:val="a8"/>
            <w:b/>
            <w:bCs/>
            <w:sz w:val="28"/>
            <w:szCs w:val="28"/>
            <w:lang w:val="en-US"/>
          </w:rPr>
          <w:t>http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://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www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ort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-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vrn</w:t>
        </w:r>
        <w:r w:rsidRPr="00EB15A5">
          <w:rPr>
            <w:rStyle w:val="a8"/>
            <w:b/>
            <w:bCs/>
            <w:sz w:val="28"/>
            <w:szCs w:val="28"/>
            <w:lang w:val="en-US"/>
          </w:rPr>
          <w:t>.</w:t>
        </w:r>
        <w:r w:rsidRPr="00DA552D">
          <w:rPr>
            <w:rStyle w:val="a8"/>
            <w:b/>
            <w:bCs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sectPr w:rsidR="000E428B" w:rsidRPr="000E428B" w:rsidSect="00114697">
      <w:footerReference w:type="even" r:id="rId11"/>
      <w:footerReference w:type="default" r:id="rId12"/>
      <w:pgSz w:w="11906" w:h="16838" w:code="9"/>
      <w:pgMar w:top="1134" w:right="1133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97" w:rsidRDefault="00114697">
      <w:r>
        <w:separator/>
      </w:r>
    </w:p>
  </w:endnote>
  <w:endnote w:type="continuationSeparator" w:id="0">
    <w:p w:rsidR="00114697" w:rsidRDefault="0011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97" w:rsidRDefault="00423814" w:rsidP="00613E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469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4697" w:rsidRDefault="00114697" w:rsidP="00613EC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697" w:rsidRDefault="0090291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114697" w:rsidRDefault="00114697" w:rsidP="00613E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97" w:rsidRDefault="00114697">
      <w:r>
        <w:separator/>
      </w:r>
    </w:p>
  </w:footnote>
  <w:footnote w:type="continuationSeparator" w:id="0">
    <w:p w:rsidR="00114697" w:rsidRDefault="0011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B060B"/>
    <w:multiLevelType w:val="hybridMultilevel"/>
    <w:tmpl w:val="B554D9AC"/>
    <w:lvl w:ilvl="0" w:tplc="EC24E67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77F1195E"/>
    <w:multiLevelType w:val="multilevel"/>
    <w:tmpl w:val="687AAAA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CF9"/>
    <w:rsid w:val="000206C0"/>
    <w:rsid w:val="00064640"/>
    <w:rsid w:val="000767B0"/>
    <w:rsid w:val="00083EE5"/>
    <w:rsid w:val="000B0EE9"/>
    <w:rsid w:val="000E428B"/>
    <w:rsid w:val="000F0F6A"/>
    <w:rsid w:val="0010490C"/>
    <w:rsid w:val="00114697"/>
    <w:rsid w:val="00114742"/>
    <w:rsid w:val="00140AAE"/>
    <w:rsid w:val="00144D0B"/>
    <w:rsid w:val="0014630F"/>
    <w:rsid w:val="0015030E"/>
    <w:rsid w:val="001608DD"/>
    <w:rsid w:val="00186C4E"/>
    <w:rsid w:val="001F52F0"/>
    <w:rsid w:val="002119F9"/>
    <w:rsid w:val="00217A9D"/>
    <w:rsid w:val="00272DFC"/>
    <w:rsid w:val="00275212"/>
    <w:rsid w:val="002C3D34"/>
    <w:rsid w:val="002C43D1"/>
    <w:rsid w:val="002C7708"/>
    <w:rsid w:val="00337742"/>
    <w:rsid w:val="00345401"/>
    <w:rsid w:val="00355811"/>
    <w:rsid w:val="00361B68"/>
    <w:rsid w:val="00372C84"/>
    <w:rsid w:val="0037608A"/>
    <w:rsid w:val="00390116"/>
    <w:rsid w:val="004208BB"/>
    <w:rsid w:val="00423814"/>
    <w:rsid w:val="00426871"/>
    <w:rsid w:val="00450BDC"/>
    <w:rsid w:val="00466648"/>
    <w:rsid w:val="00473CF9"/>
    <w:rsid w:val="004D6809"/>
    <w:rsid w:val="004F76F0"/>
    <w:rsid w:val="0055003B"/>
    <w:rsid w:val="00563D3F"/>
    <w:rsid w:val="005A6EAE"/>
    <w:rsid w:val="005B5933"/>
    <w:rsid w:val="005D27A3"/>
    <w:rsid w:val="005F4A17"/>
    <w:rsid w:val="00613EC2"/>
    <w:rsid w:val="00663A70"/>
    <w:rsid w:val="0068291A"/>
    <w:rsid w:val="00685717"/>
    <w:rsid w:val="006A1395"/>
    <w:rsid w:val="006C4DC7"/>
    <w:rsid w:val="007301E0"/>
    <w:rsid w:val="007543EA"/>
    <w:rsid w:val="00772B0E"/>
    <w:rsid w:val="00776E5D"/>
    <w:rsid w:val="0079261F"/>
    <w:rsid w:val="007A633D"/>
    <w:rsid w:val="008210CA"/>
    <w:rsid w:val="008228A0"/>
    <w:rsid w:val="0082518D"/>
    <w:rsid w:val="00833E22"/>
    <w:rsid w:val="00835E6B"/>
    <w:rsid w:val="00861625"/>
    <w:rsid w:val="00863A25"/>
    <w:rsid w:val="008A19F7"/>
    <w:rsid w:val="008D3505"/>
    <w:rsid w:val="00902911"/>
    <w:rsid w:val="00906C12"/>
    <w:rsid w:val="009671CC"/>
    <w:rsid w:val="00991742"/>
    <w:rsid w:val="009B0247"/>
    <w:rsid w:val="009D349F"/>
    <w:rsid w:val="009D5BAB"/>
    <w:rsid w:val="009D6C3D"/>
    <w:rsid w:val="009E3016"/>
    <w:rsid w:val="009E5F1E"/>
    <w:rsid w:val="00A11D29"/>
    <w:rsid w:val="00A45818"/>
    <w:rsid w:val="00A774C4"/>
    <w:rsid w:val="00B037EC"/>
    <w:rsid w:val="00B15E1B"/>
    <w:rsid w:val="00B20528"/>
    <w:rsid w:val="00B21882"/>
    <w:rsid w:val="00B36E91"/>
    <w:rsid w:val="00B47E3A"/>
    <w:rsid w:val="00B86853"/>
    <w:rsid w:val="00BB2E07"/>
    <w:rsid w:val="00BE4D78"/>
    <w:rsid w:val="00BF0AC2"/>
    <w:rsid w:val="00C10839"/>
    <w:rsid w:val="00C1438A"/>
    <w:rsid w:val="00C15414"/>
    <w:rsid w:val="00C36471"/>
    <w:rsid w:val="00C5712E"/>
    <w:rsid w:val="00CF53DB"/>
    <w:rsid w:val="00D11103"/>
    <w:rsid w:val="00D60598"/>
    <w:rsid w:val="00D646F9"/>
    <w:rsid w:val="00D91933"/>
    <w:rsid w:val="00DC3D8D"/>
    <w:rsid w:val="00E12A96"/>
    <w:rsid w:val="00E37E4C"/>
    <w:rsid w:val="00E81A57"/>
    <w:rsid w:val="00E94DA0"/>
    <w:rsid w:val="00E95178"/>
    <w:rsid w:val="00EB15A5"/>
    <w:rsid w:val="00EC2BB9"/>
    <w:rsid w:val="00F22EBE"/>
    <w:rsid w:val="00F95AF5"/>
    <w:rsid w:val="00FA2223"/>
    <w:rsid w:val="00F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5"/>
    <o:shapelayout v:ext="edit">
      <o:idmap v:ext="edit" data="1"/>
      <o:rules v:ext="edit">
        <o:r id="V:Rule7" type="connector" idref="#_x0000_s1040"/>
        <o:r id="V:Rule8" type="connector" idref="#_x0000_s1041"/>
        <o:r id="V:Rule9" type="connector" idref="#_x0000_s1042"/>
        <o:r id="V:Rule10" type="connector" idref="#_x0000_s1039"/>
        <o:r id="V:Rule11" type="connector" idref="#_x0000_s1038"/>
        <o:r id="V:Rule12" type="connector" idref="#_x0000_s1043"/>
      </o:rules>
    </o:shapelayout>
  </w:shapeDefaults>
  <w:decimalSymbol w:val=","/>
  <w:listSeparator w:val=";"/>
  <w15:docId w15:val="{3FEDB01B-E37A-49B1-9463-FF38DA2A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CF9"/>
    <w:rPr>
      <w:sz w:val="24"/>
      <w:szCs w:val="24"/>
    </w:rPr>
  </w:style>
  <w:style w:type="paragraph" w:styleId="1">
    <w:name w:val="heading 1"/>
    <w:basedOn w:val="a"/>
    <w:next w:val="a"/>
    <w:qFormat/>
    <w:rsid w:val="00473CF9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473CF9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next w:val="a"/>
    <w:qFormat/>
    <w:rsid w:val="00473CF9"/>
    <w:pPr>
      <w:keepNext/>
      <w:jc w:val="center"/>
      <w:outlineLvl w:val="2"/>
    </w:pPr>
    <w:rPr>
      <w:b/>
      <w:bCs/>
      <w:sz w:val="72"/>
    </w:rPr>
  </w:style>
  <w:style w:type="paragraph" w:styleId="4">
    <w:name w:val="heading 4"/>
    <w:basedOn w:val="a"/>
    <w:next w:val="a"/>
    <w:qFormat/>
    <w:rsid w:val="00473CF9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473CF9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473CF9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473CF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473CF9"/>
    <w:pPr>
      <w:keepNext/>
      <w:ind w:left="708"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3CF9"/>
    <w:pPr>
      <w:jc w:val="center"/>
    </w:pPr>
    <w:rPr>
      <w:b/>
      <w:bCs/>
      <w:sz w:val="36"/>
    </w:rPr>
  </w:style>
  <w:style w:type="paragraph" w:styleId="20">
    <w:name w:val="Body Text Indent 2"/>
    <w:basedOn w:val="a"/>
    <w:rsid w:val="00473CF9"/>
    <w:pPr>
      <w:tabs>
        <w:tab w:val="left" w:pos="1440"/>
      </w:tabs>
      <w:ind w:left="720"/>
    </w:pPr>
  </w:style>
  <w:style w:type="paragraph" w:styleId="30">
    <w:name w:val="Body Text Indent 3"/>
    <w:basedOn w:val="a"/>
    <w:rsid w:val="00473CF9"/>
    <w:pPr>
      <w:tabs>
        <w:tab w:val="left" w:pos="1440"/>
      </w:tabs>
      <w:ind w:left="708"/>
    </w:pPr>
  </w:style>
  <w:style w:type="paragraph" w:styleId="a4">
    <w:name w:val="footer"/>
    <w:basedOn w:val="a"/>
    <w:link w:val="a5"/>
    <w:uiPriority w:val="99"/>
    <w:rsid w:val="00473CF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73CF9"/>
  </w:style>
  <w:style w:type="paragraph" w:styleId="21">
    <w:name w:val="Body Text 2"/>
    <w:basedOn w:val="a"/>
    <w:rsid w:val="00473CF9"/>
    <w:pPr>
      <w:ind w:right="-285"/>
      <w:jc w:val="both"/>
    </w:pPr>
  </w:style>
  <w:style w:type="paragraph" w:styleId="a7">
    <w:name w:val="Block Text"/>
    <w:basedOn w:val="a"/>
    <w:rsid w:val="00473CF9"/>
    <w:pPr>
      <w:tabs>
        <w:tab w:val="left" w:pos="-180"/>
      </w:tabs>
      <w:ind w:left="-900" w:right="615"/>
      <w:jc w:val="both"/>
    </w:pPr>
  </w:style>
  <w:style w:type="character" w:styleId="a8">
    <w:name w:val="Hyperlink"/>
    <w:basedOn w:val="a0"/>
    <w:rsid w:val="00473CF9"/>
    <w:rPr>
      <w:color w:val="0000FF"/>
      <w:u w:val="single"/>
    </w:rPr>
  </w:style>
  <w:style w:type="paragraph" w:styleId="a9">
    <w:name w:val="header"/>
    <w:basedOn w:val="a"/>
    <w:link w:val="aa"/>
    <w:rsid w:val="002C77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C7708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114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rt-v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t-vr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Научно-производственное</vt:lpstr>
    </vt:vector>
  </TitlesOfParts>
  <Company>Microsoft</Company>
  <LinksUpToDate>false</LinksUpToDate>
  <CharactersWithSpaces>7633</CharactersWithSpaces>
  <SharedDoc>false</SharedDoc>
  <HLinks>
    <vt:vector size="12" baseType="variant"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http://www.ort-vrn.ru/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mailto:info@ort-vrn.ru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Научно-производственное</dc:title>
  <dc:creator>3053</dc:creator>
  <cp:lastModifiedBy>User</cp:lastModifiedBy>
  <cp:revision>16</cp:revision>
  <cp:lastPrinted>2021-05-20T08:18:00Z</cp:lastPrinted>
  <dcterms:created xsi:type="dcterms:W3CDTF">2020-06-10T04:38:00Z</dcterms:created>
  <dcterms:modified xsi:type="dcterms:W3CDTF">2023-02-02T13:59:00Z</dcterms:modified>
</cp:coreProperties>
</file>